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CFA7AB" w14:textId="77777777" w:rsidR="006C4126" w:rsidRDefault="006C4126" w:rsidP="006C4126">
      <w:pPr>
        <w:spacing w:line="480" w:lineRule="auto"/>
        <w:rPr>
          <w:rFonts w:ascii="Times New Roman" w:eastAsia="Times New Roman" w:hAnsi="Times New Roman" w:cs="Times New Roman"/>
          <w:sz w:val="24"/>
          <w:szCs w:val="24"/>
        </w:rPr>
      </w:pPr>
    </w:p>
    <w:p w14:paraId="17603BF7" w14:textId="77777777" w:rsidR="006C4126" w:rsidRDefault="006C4126" w:rsidP="006C4126">
      <w:pPr>
        <w:spacing w:line="480" w:lineRule="auto"/>
        <w:rPr>
          <w:rFonts w:ascii="Times New Roman" w:eastAsia="Times New Roman" w:hAnsi="Times New Roman" w:cs="Times New Roman"/>
          <w:sz w:val="24"/>
          <w:szCs w:val="24"/>
        </w:rPr>
      </w:pPr>
    </w:p>
    <w:p w14:paraId="61E93B7C" w14:textId="77777777" w:rsidR="006C4126" w:rsidRDefault="006C4126" w:rsidP="006C4126">
      <w:pPr>
        <w:spacing w:line="480" w:lineRule="auto"/>
        <w:rPr>
          <w:rFonts w:ascii="Times New Roman" w:eastAsia="Times New Roman" w:hAnsi="Times New Roman" w:cs="Times New Roman"/>
          <w:sz w:val="24"/>
          <w:szCs w:val="24"/>
        </w:rPr>
      </w:pPr>
    </w:p>
    <w:p w14:paraId="503FC637" w14:textId="77777777" w:rsidR="003B7FE6" w:rsidRPr="00B643E9" w:rsidRDefault="003B7FE6" w:rsidP="003B7FE6">
      <w:pPr>
        <w:spacing w:line="480" w:lineRule="auto"/>
        <w:rPr>
          <w:rFonts w:ascii="Times New Roman" w:hAnsi="Times New Roman" w:cs="Times New Roman"/>
          <w:sz w:val="24"/>
          <w:szCs w:val="24"/>
        </w:rPr>
      </w:pPr>
    </w:p>
    <w:p w14:paraId="39A3FBEE" w14:textId="77777777" w:rsidR="003B7FE6" w:rsidRPr="00B643E9" w:rsidRDefault="003B7FE6" w:rsidP="003B7FE6">
      <w:pPr>
        <w:spacing w:line="480" w:lineRule="auto"/>
        <w:jc w:val="center"/>
        <w:rPr>
          <w:rFonts w:ascii="Times New Roman" w:hAnsi="Times New Roman" w:cs="Times New Roman"/>
          <w:sz w:val="24"/>
          <w:szCs w:val="24"/>
        </w:rPr>
      </w:pPr>
      <w:r w:rsidRPr="00B643E9">
        <w:rPr>
          <w:rFonts w:ascii="Times New Roman" w:hAnsi="Times New Roman" w:cs="Times New Roman"/>
          <w:sz w:val="24"/>
          <w:szCs w:val="24"/>
        </w:rPr>
        <w:t xml:space="preserve"> Abstract</w:t>
      </w:r>
    </w:p>
    <w:p w14:paraId="6304AC08" w14:textId="77777777" w:rsidR="003B7FE6" w:rsidRDefault="003B7FE6" w:rsidP="003B7FE6">
      <w:pPr>
        <w:spacing w:line="480" w:lineRule="auto"/>
        <w:rPr>
          <w:rFonts w:ascii="Times New Roman" w:hAnsi="Times New Roman" w:cs="Times New Roman"/>
          <w:sz w:val="24"/>
          <w:szCs w:val="24"/>
        </w:rPr>
      </w:pPr>
    </w:p>
    <w:p w14:paraId="45488F30" w14:textId="77777777" w:rsidR="003B7FE6" w:rsidRDefault="003B7FE6" w:rsidP="003B7FE6">
      <w:pPr>
        <w:spacing w:line="480" w:lineRule="auto"/>
        <w:rPr>
          <w:rFonts w:ascii="Times New Roman" w:hAnsi="Times New Roman" w:cs="Times New Roman"/>
          <w:sz w:val="24"/>
          <w:szCs w:val="24"/>
        </w:rPr>
      </w:pPr>
      <w:r>
        <w:rPr>
          <w:rFonts w:ascii="Times New Roman" w:hAnsi="Times New Roman" w:cs="Times New Roman"/>
          <w:sz w:val="24"/>
          <w:szCs w:val="24"/>
        </w:rPr>
        <w:t xml:space="preserve">Week 2 </w:t>
      </w:r>
    </w:p>
    <w:p w14:paraId="0BAA0DF1" w14:textId="77777777" w:rsidR="003B7FE6" w:rsidRPr="00B643E9" w:rsidRDefault="003B7FE6" w:rsidP="003B7FE6">
      <w:pPr>
        <w:spacing w:line="480" w:lineRule="auto"/>
        <w:jc w:val="center"/>
        <w:rPr>
          <w:rFonts w:ascii="Times New Roman" w:hAnsi="Times New Roman" w:cs="Times New Roman"/>
          <w:sz w:val="24"/>
          <w:szCs w:val="24"/>
        </w:rPr>
      </w:pPr>
      <w:r w:rsidRPr="00B643E9">
        <w:rPr>
          <w:rFonts w:ascii="Times New Roman" w:hAnsi="Times New Roman" w:cs="Times New Roman"/>
          <w:sz w:val="24"/>
          <w:szCs w:val="24"/>
        </w:rPr>
        <w:t>Abstract</w:t>
      </w:r>
    </w:p>
    <w:p w14:paraId="15E58070" w14:textId="77777777" w:rsidR="003B7FE6" w:rsidRPr="00F6308D" w:rsidRDefault="003B7FE6" w:rsidP="003B7FE6">
      <w:pPr>
        <w:spacing w:line="480" w:lineRule="auto"/>
        <w:jc w:val="center"/>
        <w:rPr>
          <w:rFonts w:ascii="Times New Roman" w:hAnsi="Times New Roman" w:cs="Times New Roman"/>
          <w:sz w:val="24"/>
          <w:szCs w:val="24"/>
        </w:rPr>
      </w:pPr>
      <w:r w:rsidRPr="00F6308D">
        <w:rPr>
          <w:rFonts w:ascii="Times New Roman" w:hAnsi="Times New Roman" w:cs="Times New Roman"/>
          <w:sz w:val="24"/>
          <w:szCs w:val="24"/>
        </w:rPr>
        <w:t xml:space="preserve">My topic of interest is human trafficking. Human trafficking refers to the recruitment and forceful transportation of people from their countries to foreign lands. The forms of human trafficking include sexual exploitation, forced labor, unwilling domestic servitude, and child soldering. The purpose of my project is to determine the prevalence of human trafficking worldwide. According to the information given by the United States Department of State, around 24.9 million people worldwide are being exposed to human trafficking forms such as sexual harassment and forced labor (Zimmerman &amp; Kiss, 2017). Human trafficking has existed for many years, and there have been historical attempts to address the vice. One of the </w:t>
      </w:r>
      <w:proofErr w:type="gramStart"/>
      <w:r w:rsidRPr="00F6308D">
        <w:rPr>
          <w:rFonts w:ascii="Times New Roman" w:hAnsi="Times New Roman" w:cs="Times New Roman"/>
          <w:sz w:val="24"/>
          <w:szCs w:val="24"/>
        </w:rPr>
        <w:t>legislation</w:t>
      </w:r>
      <w:proofErr w:type="gramEnd"/>
      <w:r w:rsidRPr="00F6308D">
        <w:rPr>
          <w:rFonts w:ascii="Times New Roman" w:hAnsi="Times New Roman" w:cs="Times New Roman"/>
          <w:sz w:val="24"/>
          <w:szCs w:val="24"/>
        </w:rPr>
        <w:t xml:space="preserve"> passed to combat human trafficking is the supplement of the United Nations Convention against Transnational Organized Crime, the Protocol to Prevent, Suppress and Punish Trafficking in Persons (Jones&amp; Johnstone, 2011). The Protocol sought to prevent, investigate, and prosecute human trafficking offenses.</w:t>
      </w:r>
    </w:p>
    <w:p w14:paraId="207D10C5" w14:textId="77777777" w:rsidR="003B7FE6" w:rsidRDefault="003B7FE6" w:rsidP="003B7FE6">
      <w:pPr>
        <w:spacing w:line="480" w:lineRule="auto"/>
        <w:jc w:val="center"/>
        <w:rPr>
          <w:rFonts w:ascii="Times New Roman" w:hAnsi="Times New Roman" w:cs="Times New Roman"/>
          <w:sz w:val="24"/>
          <w:szCs w:val="24"/>
        </w:rPr>
      </w:pPr>
      <w:r w:rsidRPr="00F6308D">
        <w:rPr>
          <w:rFonts w:ascii="Times New Roman" w:hAnsi="Times New Roman" w:cs="Times New Roman"/>
          <w:sz w:val="24"/>
          <w:szCs w:val="24"/>
        </w:rPr>
        <w:lastRenderedPageBreak/>
        <w:t>The topic is significant because human trafficking is inhumane and results in the violation of human rights. More children, women, and men have suffered dearly as a result of human trafficking. Currently, criminal justice systems act as avenues for punishing human trafficking offenders. The criminal justice system also advocates for punishment as a strategy to combat human trafficking. Part of the prosecution for those charged with human trafficking offenses includes being exposed to lengthy jail terms and seizing the returns from this social offense (Burke, 2017). The results of my topic show that sexual exploitation is the most form of human trafficking, followed by forced labor. Women are the most victims of human trafficking, followed by children. In conclusion, human trafficking is a global issue that needs joint prevention efforts from all countries.</w:t>
      </w:r>
    </w:p>
    <w:p w14:paraId="78F9255D" w14:textId="77777777" w:rsidR="003B7FE6" w:rsidRDefault="003B7FE6" w:rsidP="003B7FE6">
      <w:pPr>
        <w:spacing w:line="480" w:lineRule="auto"/>
        <w:jc w:val="center"/>
        <w:rPr>
          <w:rFonts w:ascii="Times New Roman" w:hAnsi="Times New Roman" w:cs="Times New Roman"/>
          <w:sz w:val="24"/>
          <w:szCs w:val="24"/>
        </w:rPr>
      </w:pPr>
    </w:p>
    <w:p w14:paraId="091B4BC9" w14:textId="77777777" w:rsidR="003B7FE6" w:rsidRPr="00B643E9" w:rsidRDefault="003B7FE6" w:rsidP="003B7FE6">
      <w:pPr>
        <w:spacing w:line="480" w:lineRule="auto"/>
        <w:jc w:val="center"/>
        <w:rPr>
          <w:rFonts w:ascii="Times New Roman" w:hAnsi="Times New Roman" w:cs="Times New Roman"/>
          <w:sz w:val="24"/>
          <w:szCs w:val="24"/>
        </w:rPr>
      </w:pPr>
      <w:r w:rsidRPr="00B643E9">
        <w:rPr>
          <w:rFonts w:ascii="Times New Roman" w:hAnsi="Times New Roman" w:cs="Times New Roman"/>
          <w:sz w:val="24"/>
          <w:szCs w:val="24"/>
        </w:rPr>
        <w:t>References</w:t>
      </w:r>
      <w:r>
        <w:rPr>
          <w:rFonts w:ascii="Times New Roman" w:hAnsi="Times New Roman" w:cs="Times New Roman"/>
          <w:sz w:val="24"/>
          <w:szCs w:val="24"/>
        </w:rPr>
        <w:t>:</w:t>
      </w:r>
    </w:p>
    <w:p w14:paraId="7737202E" w14:textId="77777777" w:rsidR="003B7FE6" w:rsidRPr="00B643E9" w:rsidRDefault="003B7FE6" w:rsidP="003B7FE6">
      <w:pPr>
        <w:spacing w:line="480" w:lineRule="auto"/>
        <w:ind w:left="720" w:hanging="720"/>
        <w:rPr>
          <w:rFonts w:ascii="Times New Roman" w:hAnsi="Times New Roman" w:cs="Times New Roman"/>
          <w:sz w:val="24"/>
          <w:szCs w:val="24"/>
        </w:rPr>
      </w:pPr>
      <w:r w:rsidRPr="00B643E9">
        <w:rPr>
          <w:rFonts w:ascii="Times New Roman" w:hAnsi="Times New Roman" w:cs="Times New Roman"/>
          <w:sz w:val="24"/>
          <w:szCs w:val="24"/>
        </w:rPr>
        <w:t>Burke, M. C. (Ed.). (2017). Human trafficking: interdisciplinary perspectives. Routledge.</w:t>
      </w:r>
    </w:p>
    <w:p w14:paraId="18DA6D77" w14:textId="77777777" w:rsidR="003B7FE6" w:rsidRPr="000B42BE" w:rsidRDefault="003B7FE6" w:rsidP="003B7FE6">
      <w:pPr>
        <w:spacing w:line="480" w:lineRule="auto"/>
        <w:ind w:left="720" w:hanging="720"/>
        <w:rPr>
          <w:rFonts w:ascii="Times New Roman" w:hAnsi="Times New Roman" w:cs="Times New Roman"/>
          <w:sz w:val="24"/>
          <w:szCs w:val="24"/>
        </w:rPr>
      </w:pPr>
      <w:r w:rsidRPr="000B42BE">
        <w:rPr>
          <w:rFonts w:ascii="Times New Roman" w:eastAsia="Times New Roman" w:hAnsi="Times New Roman" w:cs="Times New Roman"/>
          <w:sz w:val="24"/>
          <w:szCs w:val="24"/>
        </w:rPr>
        <w:t>Jones M., &amp; Johnstone, P. (2011). History of Criminal Justice. (5th ed.) New York, NY. Routledge.</w:t>
      </w:r>
    </w:p>
    <w:p w14:paraId="0EA61F50" w14:textId="77777777" w:rsidR="003B7FE6" w:rsidRDefault="003B7FE6" w:rsidP="003B7FE6">
      <w:pPr>
        <w:spacing w:line="480" w:lineRule="auto"/>
        <w:ind w:left="720" w:hanging="720"/>
        <w:rPr>
          <w:rFonts w:ascii="Times New Roman" w:hAnsi="Times New Roman" w:cs="Times New Roman"/>
          <w:sz w:val="24"/>
          <w:szCs w:val="24"/>
        </w:rPr>
      </w:pPr>
      <w:r w:rsidRPr="00B643E9">
        <w:rPr>
          <w:rFonts w:ascii="Times New Roman" w:hAnsi="Times New Roman" w:cs="Times New Roman"/>
          <w:sz w:val="24"/>
          <w:szCs w:val="24"/>
        </w:rPr>
        <w:t xml:space="preserve">Zimmerman, C., &amp; Kiss, L. (2017). Human trafficking and exploitation: a global health concern. </w:t>
      </w:r>
      <w:proofErr w:type="spellStart"/>
      <w:r w:rsidRPr="00B643E9">
        <w:rPr>
          <w:rFonts w:ascii="Times New Roman" w:hAnsi="Times New Roman" w:cs="Times New Roman"/>
          <w:sz w:val="24"/>
          <w:szCs w:val="24"/>
        </w:rPr>
        <w:t>PLoS</w:t>
      </w:r>
      <w:proofErr w:type="spellEnd"/>
      <w:r w:rsidRPr="00B643E9">
        <w:rPr>
          <w:rFonts w:ascii="Times New Roman" w:hAnsi="Times New Roman" w:cs="Times New Roman"/>
          <w:sz w:val="24"/>
          <w:szCs w:val="24"/>
        </w:rPr>
        <w:t xml:space="preserve"> medicine, 14(11).</w:t>
      </w:r>
    </w:p>
    <w:p w14:paraId="160BF291" w14:textId="77777777" w:rsidR="003B7FE6" w:rsidRDefault="003B7FE6" w:rsidP="003B7FE6">
      <w:pPr>
        <w:spacing w:line="480" w:lineRule="auto"/>
        <w:ind w:left="720" w:hanging="720"/>
        <w:rPr>
          <w:rFonts w:ascii="Times New Roman" w:hAnsi="Times New Roman" w:cs="Times New Roman"/>
          <w:sz w:val="24"/>
          <w:szCs w:val="24"/>
        </w:rPr>
      </w:pPr>
    </w:p>
    <w:p w14:paraId="6365687C" w14:textId="77777777" w:rsidR="003B7FE6" w:rsidRDefault="003B7FE6" w:rsidP="003B7FE6">
      <w:pPr>
        <w:spacing w:line="480" w:lineRule="auto"/>
        <w:ind w:left="720" w:hanging="720"/>
        <w:rPr>
          <w:rFonts w:ascii="Times New Roman" w:hAnsi="Times New Roman" w:cs="Times New Roman"/>
          <w:sz w:val="24"/>
          <w:szCs w:val="24"/>
        </w:rPr>
      </w:pPr>
    </w:p>
    <w:p w14:paraId="446645A6" w14:textId="77777777" w:rsidR="003B7FE6" w:rsidRDefault="003B7FE6" w:rsidP="003B7FE6">
      <w:pPr>
        <w:spacing w:line="480" w:lineRule="auto"/>
        <w:ind w:left="720" w:hanging="720"/>
        <w:rPr>
          <w:rFonts w:ascii="Times New Roman" w:hAnsi="Times New Roman" w:cs="Times New Roman"/>
          <w:sz w:val="24"/>
          <w:szCs w:val="24"/>
        </w:rPr>
      </w:pPr>
    </w:p>
    <w:p w14:paraId="228ABAA9" w14:textId="77777777" w:rsidR="003B7FE6" w:rsidRDefault="003B7FE6" w:rsidP="003B7FE6">
      <w:pPr>
        <w:spacing w:line="480" w:lineRule="auto"/>
        <w:ind w:left="720" w:hanging="720"/>
        <w:rPr>
          <w:rFonts w:ascii="Times New Roman" w:hAnsi="Times New Roman" w:cs="Times New Roman"/>
          <w:sz w:val="24"/>
          <w:szCs w:val="24"/>
        </w:rPr>
      </w:pPr>
    </w:p>
    <w:p w14:paraId="3F27B891" w14:textId="77777777" w:rsidR="003B7FE6" w:rsidRDefault="003B7FE6" w:rsidP="003B7FE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NOTE the professor comment on this ……</w:t>
      </w:r>
    </w:p>
    <w:p w14:paraId="71E05DFA" w14:textId="77777777" w:rsidR="003B7FE6" w:rsidRPr="00D57CAA" w:rsidRDefault="003B7FE6" w:rsidP="003B7FE6">
      <w:pPr>
        <w:shd w:val="clear" w:color="auto" w:fill="EEEEEE"/>
        <w:spacing w:after="0" w:line="300" w:lineRule="atLeast"/>
        <w:rPr>
          <w:rFonts w:ascii="Arial" w:eastAsia="Times New Roman" w:hAnsi="Arial" w:cs="Arial"/>
          <w:color w:val="111111"/>
          <w:sz w:val="24"/>
          <w:szCs w:val="24"/>
        </w:rPr>
      </w:pPr>
      <w:r w:rsidRPr="00D57CAA">
        <w:rPr>
          <w:rFonts w:ascii="inherit" w:eastAsia="Times New Roman" w:hAnsi="inherit" w:cs="Times New Roman"/>
          <w:color w:val="111111"/>
          <w:sz w:val="24"/>
          <w:szCs w:val="24"/>
          <w:bdr w:val="none" w:sz="0" w:space="0" w:color="auto" w:frame="1"/>
        </w:rPr>
        <w:t>Great start to your research paper for this course. As you move throughout completing your paper you may find your abstract may need to be revised as you are expanding your paper and ideas. This is perfectly fine. Just remember to stay on topic. I look forward to reading your entire project develops as we move throughout the class.</w:t>
      </w:r>
    </w:p>
    <w:p w14:paraId="47822EB7" w14:textId="77777777" w:rsidR="003B7FE6" w:rsidRPr="00D57CAA" w:rsidRDefault="003B7FE6" w:rsidP="003B7FE6">
      <w:pPr>
        <w:shd w:val="clear" w:color="auto" w:fill="EEEEEE"/>
        <w:spacing w:after="0" w:line="300" w:lineRule="atLeast"/>
        <w:rPr>
          <w:rFonts w:ascii="Arial" w:eastAsia="Times New Roman" w:hAnsi="Arial" w:cs="Arial"/>
          <w:color w:val="111111"/>
          <w:sz w:val="24"/>
          <w:szCs w:val="24"/>
        </w:rPr>
      </w:pPr>
      <w:r w:rsidRPr="00D57CAA">
        <w:rPr>
          <w:rFonts w:ascii="inherit" w:eastAsia="Times New Roman" w:hAnsi="inherit" w:cs="Times New Roman"/>
          <w:color w:val="111111"/>
          <w:sz w:val="24"/>
          <w:szCs w:val="24"/>
          <w:bdr w:val="none" w:sz="0" w:space="0" w:color="auto" w:frame="1"/>
        </w:rPr>
        <w:t>Suggestions for changes: Your format is not within APA so you will need to revise this</w:t>
      </w:r>
      <w:r w:rsidRPr="00D57CAA">
        <w:rPr>
          <w:rFonts w:ascii="Tahoma" w:eastAsia="Times New Roman" w:hAnsi="Tahoma" w:cs="Tahoma"/>
          <w:color w:val="111111"/>
          <w:sz w:val="24"/>
          <w:szCs w:val="24"/>
          <w:bdr w:val="none" w:sz="0" w:space="0" w:color="auto" w:frame="1"/>
        </w:rPr>
        <w:t>﻿﻿﻿﻿﻿﻿﻿﻿﻿﻿﻿﻿</w:t>
      </w:r>
      <w:r w:rsidRPr="00D57CAA">
        <w:rPr>
          <w:rFonts w:ascii="inherit" w:eastAsia="Times New Roman" w:hAnsi="inherit" w:cs="Times New Roman"/>
          <w:color w:val="111111"/>
          <w:sz w:val="24"/>
          <w:szCs w:val="24"/>
          <w:bdr w:val="none" w:sz="0" w:space="0" w:color="auto" w:frame="1"/>
        </w:rPr>
        <w:t>.</w:t>
      </w:r>
    </w:p>
    <w:p w14:paraId="4B9BEC32" w14:textId="169833B6" w:rsidR="006C4126" w:rsidRDefault="006C4126" w:rsidP="006C4126">
      <w:pPr>
        <w:spacing w:line="480" w:lineRule="auto"/>
        <w:rPr>
          <w:rFonts w:ascii="Times New Roman" w:eastAsia="Times New Roman" w:hAnsi="Times New Roman" w:cs="Times New Roman"/>
          <w:sz w:val="24"/>
          <w:szCs w:val="24"/>
        </w:rPr>
      </w:pPr>
    </w:p>
    <w:p w14:paraId="68047B32" w14:textId="0EF72235" w:rsidR="003B7FE6" w:rsidRDefault="003B7FE6" w:rsidP="006C4126">
      <w:pPr>
        <w:spacing w:line="480" w:lineRule="auto"/>
        <w:rPr>
          <w:rFonts w:ascii="Times New Roman" w:eastAsia="Times New Roman" w:hAnsi="Times New Roman" w:cs="Times New Roman"/>
          <w:sz w:val="24"/>
          <w:szCs w:val="24"/>
        </w:rPr>
      </w:pPr>
    </w:p>
    <w:p w14:paraId="39E7F417" w14:textId="128BEFF9" w:rsidR="003B7FE6" w:rsidRDefault="003B7FE6" w:rsidP="006C4126">
      <w:pPr>
        <w:spacing w:line="480" w:lineRule="auto"/>
        <w:rPr>
          <w:rFonts w:ascii="Times New Roman" w:eastAsia="Times New Roman" w:hAnsi="Times New Roman" w:cs="Times New Roman"/>
          <w:sz w:val="24"/>
          <w:szCs w:val="24"/>
        </w:rPr>
      </w:pPr>
    </w:p>
    <w:p w14:paraId="1D81E03A" w14:textId="1A83D076" w:rsidR="003B7FE6" w:rsidRDefault="003B7FE6" w:rsidP="006C4126">
      <w:pPr>
        <w:spacing w:line="480" w:lineRule="auto"/>
        <w:rPr>
          <w:rFonts w:ascii="Times New Roman" w:eastAsia="Times New Roman" w:hAnsi="Times New Roman" w:cs="Times New Roman"/>
          <w:sz w:val="24"/>
          <w:szCs w:val="24"/>
        </w:rPr>
      </w:pPr>
    </w:p>
    <w:p w14:paraId="4D94FF69" w14:textId="77777777" w:rsidR="003B7FE6" w:rsidRPr="00724189" w:rsidRDefault="003B7FE6" w:rsidP="003B7FE6">
      <w:pPr>
        <w:jc w:val="center"/>
        <w:rPr>
          <w:color w:val="000000" w:themeColor="text1"/>
        </w:rPr>
      </w:pPr>
      <w:r w:rsidRPr="00724189">
        <w:rPr>
          <w:color w:val="000000" w:themeColor="text1"/>
        </w:rPr>
        <w:t>Annotated Bibliography: Human Trafficking</w:t>
      </w:r>
    </w:p>
    <w:p w14:paraId="68174292" w14:textId="77777777" w:rsidR="003B7FE6" w:rsidRDefault="003B7FE6" w:rsidP="003B7FE6">
      <w:pPr>
        <w:rPr>
          <w:color w:val="000000" w:themeColor="text1"/>
        </w:rPr>
      </w:pPr>
    </w:p>
    <w:p w14:paraId="5F61DCAA" w14:textId="77777777" w:rsidR="003B7FE6" w:rsidRDefault="003B7FE6" w:rsidP="003B7FE6">
      <w:pPr>
        <w:rPr>
          <w:color w:val="000000" w:themeColor="text1"/>
        </w:rPr>
      </w:pPr>
      <w:r>
        <w:rPr>
          <w:color w:val="000000" w:themeColor="text1"/>
        </w:rPr>
        <w:t>Week 3</w:t>
      </w:r>
    </w:p>
    <w:p w14:paraId="485B48BD" w14:textId="77777777" w:rsidR="003B7FE6" w:rsidRDefault="003B7FE6" w:rsidP="003B7FE6">
      <w:pPr>
        <w:rPr>
          <w:color w:val="000000" w:themeColor="text1"/>
        </w:rPr>
      </w:pPr>
    </w:p>
    <w:p w14:paraId="71025279" w14:textId="77777777" w:rsidR="003B7FE6" w:rsidRPr="00724189" w:rsidRDefault="003B7FE6" w:rsidP="003B7FE6">
      <w:pPr>
        <w:jc w:val="center"/>
        <w:rPr>
          <w:b/>
          <w:color w:val="000000" w:themeColor="text1"/>
        </w:rPr>
      </w:pPr>
      <w:r w:rsidRPr="00724189">
        <w:rPr>
          <w:b/>
          <w:color w:val="000000" w:themeColor="text1"/>
        </w:rPr>
        <w:t>Annotated Bibliography: Human Trafficking</w:t>
      </w:r>
    </w:p>
    <w:p w14:paraId="0122E7AB" w14:textId="77777777" w:rsidR="003B7FE6" w:rsidRPr="00724189" w:rsidRDefault="003B7FE6" w:rsidP="003B7FE6">
      <w:pPr>
        <w:ind w:firstLine="720"/>
        <w:rPr>
          <w:color w:val="000000" w:themeColor="text1"/>
        </w:rPr>
      </w:pPr>
      <w:r w:rsidRPr="00724189">
        <w:rPr>
          <w:color w:val="000000" w:themeColor="text1"/>
        </w:rPr>
        <w:t>Human trafficking refers to the recruitment and forceful transportation of people from their countries to foreign lands. The forms of human trafficking include sexual exploitation, forced labor, unwilling domestic servitude, and child soldiering. The purpose of my project is to determine the prevalence of human trafficking worldwide.</w:t>
      </w:r>
    </w:p>
    <w:p w14:paraId="331E3A67" w14:textId="77777777" w:rsidR="003B7FE6" w:rsidRPr="00724189" w:rsidRDefault="003B7FE6" w:rsidP="003B7FE6">
      <w:pPr>
        <w:jc w:val="center"/>
        <w:rPr>
          <w:b/>
          <w:color w:val="000000" w:themeColor="text1"/>
        </w:rPr>
      </w:pPr>
      <w:r w:rsidRPr="00724189">
        <w:rPr>
          <w:b/>
          <w:color w:val="000000" w:themeColor="text1"/>
        </w:rPr>
        <w:t>Annotated Bibliography</w:t>
      </w:r>
    </w:p>
    <w:p w14:paraId="29B34C80" w14:textId="77777777" w:rsidR="003B7FE6" w:rsidRPr="00724189" w:rsidRDefault="003B7FE6" w:rsidP="003B7FE6">
      <w:pPr>
        <w:ind w:left="720" w:hanging="720"/>
        <w:rPr>
          <w:color w:val="000000" w:themeColor="text1"/>
        </w:rPr>
      </w:pPr>
      <w:r w:rsidRPr="00724189">
        <w:rPr>
          <w:color w:val="000000" w:themeColor="text1"/>
        </w:rPr>
        <w:t xml:space="preserve">Chisolm-Straker, M., &amp; </w:t>
      </w:r>
      <w:proofErr w:type="spellStart"/>
      <w:r w:rsidRPr="00724189">
        <w:rPr>
          <w:color w:val="000000" w:themeColor="text1"/>
        </w:rPr>
        <w:t>Stoklosa</w:t>
      </w:r>
      <w:proofErr w:type="spellEnd"/>
      <w:r w:rsidRPr="00724189">
        <w:rPr>
          <w:color w:val="000000" w:themeColor="text1"/>
        </w:rPr>
        <w:t>, H. (Eds.). (2017). Human trafficking is a public health issue: A paradigm expansion in the United States. Spring.</w:t>
      </w:r>
    </w:p>
    <w:p w14:paraId="5E8A89A0" w14:textId="77777777" w:rsidR="003B7FE6" w:rsidRPr="00724189" w:rsidRDefault="003B7FE6" w:rsidP="003B7FE6">
      <w:pPr>
        <w:ind w:firstLine="720"/>
        <w:rPr>
          <w:color w:val="000000" w:themeColor="text1"/>
        </w:rPr>
      </w:pPr>
      <w:r w:rsidRPr="00724189">
        <w:rPr>
          <w:color w:val="000000" w:themeColor="text1"/>
        </w:rPr>
        <w:t xml:space="preserve">The authors of this article argue that human trafficking has become a public health issue in the United States. Human trafficking exposes victims to the risk of contracting sexually transmitted diseases and tuberculosis. In addition, the victims of human trafficking are exposed to physical suffering like sustaining injuries, some of which translate to permanent disabilities. Mental health problems like depression, stress, and anxiety are among the results of human trafficking that have become major </w:t>
      </w:r>
      <w:r w:rsidRPr="00724189">
        <w:rPr>
          <w:color w:val="000000" w:themeColor="text1"/>
        </w:rPr>
        <w:lastRenderedPageBreak/>
        <w:t>public health concerns. The article will be critical as I write my final project since it will serve me with critical information on how human trafficking has become a public health issue of great concern.</w:t>
      </w:r>
    </w:p>
    <w:p w14:paraId="03CEAD63" w14:textId="77777777" w:rsidR="003B7FE6" w:rsidRPr="00724189" w:rsidRDefault="003B7FE6" w:rsidP="003B7FE6">
      <w:pPr>
        <w:ind w:left="720" w:hanging="720"/>
        <w:rPr>
          <w:color w:val="000000" w:themeColor="text1"/>
        </w:rPr>
      </w:pPr>
      <w:r w:rsidRPr="00724189">
        <w:rPr>
          <w:color w:val="000000" w:themeColor="text1"/>
        </w:rPr>
        <w:t>English, A. (2017). Mandatory reporting of human trafficking: potential benefits and risks of harm. AMA journal of ethics, 19(1), 54-62.</w:t>
      </w:r>
    </w:p>
    <w:p w14:paraId="2ADE5A20" w14:textId="77777777" w:rsidR="003B7FE6" w:rsidRPr="00724189" w:rsidRDefault="003B7FE6" w:rsidP="003B7FE6">
      <w:pPr>
        <w:ind w:firstLine="720"/>
        <w:rPr>
          <w:color w:val="000000" w:themeColor="text1"/>
        </w:rPr>
      </w:pPr>
      <w:r w:rsidRPr="00724189">
        <w:rPr>
          <w:color w:val="000000" w:themeColor="text1"/>
        </w:rPr>
        <w:t xml:space="preserve">The author of this article brings in light the safety and well-being results of human trafficking to the victims. According to the author, the prevention and protection efforts to address human trafficking have been growing over the years, but they </w:t>
      </w:r>
      <w:proofErr w:type="gramStart"/>
      <w:r w:rsidRPr="00724189">
        <w:rPr>
          <w:color w:val="000000" w:themeColor="text1"/>
        </w:rPr>
        <w:t>still remain</w:t>
      </w:r>
      <w:proofErr w:type="gramEnd"/>
      <w:r w:rsidRPr="00724189">
        <w:rPr>
          <w:color w:val="000000" w:themeColor="text1"/>
        </w:rPr>
        <w:t xml:space="preserve"> inadequate. The article will be important in my final project because it brings in the concept of mandatory reporting as an effective strategy to combat human trafficking. The author notes that mandatory reporting has the potential of bringing the perpetrators into prosecution.</w:t>
      </w:r>
    </w:p>
    <w:p w14:paraId="2F344914" w14:textId="77777777" w:rsidR="003B7FE6" w:rsidRPr="00724189" w:rsidRDefault="003B7FE6" w:rsidP="003B7FE6">
      <w:pPr>
        <w:ind w:left="720" w:hanging="720"/>
        <w:rPr>
          <w:color w:val="000000" w:themeColor="text1"/>
        </w:rPr>
      </w:pPr>
      <w:r w:rsidRPr="00724189">
        <w:rPr>
          <w:color w:val="000000" w:themeColor="text1"/>
        </w:rPr>
        <w:t xml:space="preserve">Greenbaum, J., </w:t>
      </w:r>
      <w:proofErr w:type="spellStart"/>
      <w:r w:rsidRPr="00724189">
        <w:rPr>
          <w:color w:val="000000" w:themeColor="text1"/>
        </w:rPr>
        <w:t>Bodrick</w:t>
      </w:r>
      <w:proofErr w:type="spellEnd"/>
      <w:r w:rsidRPr="00724189">
        <w:rPr>
          <w:color w:val="000000" w:themeColor="text1"/>
        </w:rPr>
        <w:t xml:space="preserve">, N., &amp; Committee on Child Abuse and </w:t>
      </w:r>
      <w:proofErr w:type="gramStart"/>
      <w:r w:rsidRPr="00724189">
        <w:rPr>
          <w:color w:val="000000" w:themeColor="text1"/>
        </w:rPr>
        <w:t>Neglect.(</w:t>
      </w:r>
      <w:proofErr w:type="gramEnd"/>
      <w:r w:rsidRPr="00724189">
        <w:rPr>
          <w:color w:val="000000" w:themeColor="text1"/>
        </w:rPr>
        <w:t xml:space="preserve">2017). Global human trafficking and child </w:t>
      </w:r>
      <w:proofErr w:type="spellStart"/>
      <w:proofErr w:type="gramStart"/>
      <w:r w:rsidRPr="00724189">
        <w:rPr>
          <w:color w:val="000000" w:themeColor="text1"/>
        </w:rPr>
        <w:t>victimization.Pediatrics</w:t>
      </w:r>
      <w:proofErr w:type="spellEnd"/>
      <w:proofErr w:type="gramEnd"/>
      <w:r w:rsidRPr="00724189">
        <w:rPr>
          <w:color w:val="000000" w:themeColor="text1"/>
        </w:rPr>
        <w:t>, 140(6), e20173138.</w:t>
      </w:r>
    </w:p>
    <w:p w14:paraId="03E45ABD" w14:textId="77777777" w:rsidR="003B7FE6" w:rsidRPr="00724189" w:rsidRDefault="003B7FE6" w:rsidP="003B7FE6">
      <w:pPr>
        <w:ind w:firstLine="720"/>
        <w:rPr>
          <w:color w:val="000000" w:themeColor="text1"/>
        </w:rPr>
      </w:pPr>
      <w:r w:rsidRPr="00724189">
        <w:rPr>
          <w:color w:val="000000" w:themeColor="text1"/>
        </w:rPr>
        <w:t>The authors of this article note that public health officials play a major role in the efforts to end human trafficking. According to the authors, combating human trafficking demand a public health action that involves a close examination of the contributing factors, effects on the health system as well as conducting preventive measures. In addition, public healthcare professions need to champion legislation geared at protecting the rights of children. I will integrate the article in my final project because it brings enlightenment that public health professionals play a key role in ending the prevalence of human trafficking.</w:t>
      </w:r>
    </w:p>
    <w:p w14:paraId="6A79A94C" w14:textId="77777777" w:rsidR="003B7FE6" w:rsidRPr="00724189" w:rsidRDefault="003B7FE6" w:rsidP="003B7FE6">
      <w:pPr>
        <w:ind w:left="720" w:hanging="720"/>
        <w:rPr>
          <w:color w:val="000000" w:themeColor="text1"/>
        </w:rPr>
      </w:pPr>
      <w:r w:rsidRPr="00724189">
        <w:rPr>
          <w:color w:val="000000" w:themeColor="text1"/>
        </w:rPr>
        <w:t>Ladd, S. K., &amp; Neufeld Weaver, L. (2018</w:t>
      </w:r>
      <w:proofErr w:type="gramStart"/>
      <w:r w:rsidRPr="00724189">
        <w:rPr>
          <w:color w:val="000000" w:themeColor="text1"/>
        </w:rPr>
        <w:t>).Moving</w:t>
      </w:r>
      <w:proofErr w:type="gramEnd"/>
      <w:r w:rsidRPr="00724189">
        <w:rPr>
          <w:color w:val="000000" w:themeColor="text1"/>
        </w:rPr>
        <w:t xml:space="preserve"> forward: Collaborative accompaniment of human trafficking survivors by using trauma-informed </w:t>
      </w:r>
      <w:proofErr w:type="spellStart"/>
      <w:r w:rsidRPr="00724189">
        <w:rPr>
          <w:color w:val="000000" w:themeColor="text1"/>
        </w:rPr>
        <w:t>practices.Journal</w:t>
      </w:r>
      <w:proofErr w:type="spellEnd"/>
      <w:r w:rsidRPr="00724189">
        <w:rPr>
          <w:color w:val="000000" w:themeColor="text1"/>
        </w:rPr>
        <w:t xml:space="preserve"> of human trafficking, 4(3), 191-212.</w:t>
      </w:r>
    </w:p>
    <w:p w14:paraId="5860C1FE" w14:textId="77777777" w:rsidR="003B7FE6" w:rsidRPr="00724189" w:rsidRDefault="003B7FE6" w:rsidP="003B7FE6">
      <w:pPr>
        <w:ind w:firstLine="720"/>
        <w:rPr>
          <w:color w:val="000000" w:themeColor="text1"/>
        </w:rPr>
      </w:pPr>
      <w:r w:rsidRPr="00724189">
        <w:rPr>
          <w:color w:val="000000" w:themeColor="text1"/>
        </w:rPr>
        <w:t>Victims and survivors of human trafficking practices may experience psychological suffering that alters their way of living. Therefore, the authors of this article present a trauma-informed care plan that can be implemented to provide care for human trafficking victims and survivors. The trauma-informed practices are applicable to policymakers and service providers who care for the victims and survivors of human trafficking. In my final project, I will use this article because it provides the response that victims and survivors of human trafficking should be accorded in order to enable them to progress with life.</w:t>
      </w:r>
    </w:p>
    <w:p w14:paraId="12FF1102" w14:textId="77777777" w:rsidR="003B7FE6" w:rsidRPr="00724189" w:rsidRDefault="003B7FE6" w:rsidP="003B7FE6">
      <w:pPr>
        <w:ind w:left="720" w:hanging="720"/>
        <w:rPr>
          <w:color w:val="000000" w:themeColor="text1"/>
        </w:rPr>
      </w:pPr>
      <w:r w:rsidRPr="00724189">
        <w:rPr>
          <w:color w:val="000000" w:themeColor="text1"/>
        </w:rPr>
        <w:t>Lyons, C. (2018). False Hopes: Why a Renegotiated North American Free Trade Agreement Will Violate Conventions 87 and 98 of the International Labor Organization. Am. U. Int'l L. Rev., 34, 235.</w:t>
      </w:r>
    </w:p>
    <w:p w14:paraId="5E3C2422" w14:textId="77777777" w:rsidR="003B7FE6" w:rsidRPr="00724189" w:rsidRDefault="003B7FE6" w:rsidP="003B7FE6">
      <w:pPr>
        <w:ind w:firstLine="720"/>
        <w:rPr>
          <w:color w:val="000000" w:themeColor="text1"/>
        </w:rPr>
      </w:pPr>
      <w:r w:rsidRPr="00724189">
        <w:rPr>
          <w:color w:val="000000" w:themeColor="text1"/>
        </w:rPr>
        <w:t xml:space="preserve">The author of this article explains the statistics regarding how the unscrupulous business of human trafficking has been beneficial. The author uses the statistics provided by the International Labor Organization </w:t>
      </w:r>
      <w:proofErr w:type="gramStart"/>
      <w:r w:rsidRPr="00724189">
        <w:rPr>
          <w:color w:val="000000" w:themeColor="text1"/>
        </w:rPr>
        <w:t>in regards to</w:t>
      </w:r>
      <w:proofErr w:type="gramEnd"/>
      <w:r w:rsidRPr="00724189">
        <w:rPr>
          <w:color w:val="000000" w:themeColor="text1"/>
        </w:rPr>
        <w:t xml:space="preserve"> the amount of profit that people have been generating from the illegal business. The profit figures suggest why human trafficking continues to persist. The article will be essential in my final project since it explains how profitable human trafficking is, and thus explains the primary reason for its existence globally.</w:t>
      </w:r>
    </w:p>
    <w:p w14:paraId="44432536" w14:textId="77777777" w:rsidR="003B7FE6" w:rsidRPr="00724189" w:rsidRDefault="003B7FE6" w:rsidP="003B7FE6">
      <w:pPr>
        <w:ind w:left="720" w:hanging="720"/>
        <w:rPr>
          <w:color w:val="000000" w:themeColor="text1"/>
        </w:rPr>
      </w:pPr>
      <w:proofErr w:type="spellStart"/>
      <w:r w:rsidRPr="00724189">
        <w:rPr>
          <w:color w:val="000000" w:themeColor="text1"/>
        </w:rPr>
        <w:lastRenderedPageBreak/>
        <w:t>Ollus</w:t>
      </w:r>
      <w:proofErr w:type="spellEnd"/>
      <w:r w:rsidRPr="00724189">
        <w:rPr>
          <w:color w:val="000000" w:themeColor="text1"/>
        </w:rPr>
        <w:t>, N. (2018). The United Nations Protocol to Prevent, Suppress, and Punish Trafficking in Persons, especially Women and Children: a tool for criminal justice personnel. Resource Material Series, (62).</w:t>
      </w:r>
    </w:p>
    <w:p w14:paraId="5EF761EE" w14:textId="77777777" w:rsidR="003B7FE6" w:rsidRPr="00724189" w:rsidRDefault="003B7FE6" w:rsidP="003B7FE6">
      <w:pPr>
        <w:ind w:firstLine="720"/>
        <w:rPr>
          <w:color w:val="000000" w:themeColor="text1"/>
        </w:rPr>
      </w:pPr>
      <w:r w:rsidRPr="00724189">
        <w:rPr>
          <w:color w:val="000000" w:themeColor="text1"/>
        </w:rPr>
        <w:t>Despite the persistence of human trafficking globally, the United Nations and its member states have been putting in place measures and le</w:t>
      </w:r>
      <w:r>
        <w:rPr>
          <w:color w:val="000000" w:themeColor="text1"/>
        </w:rPr>
        <w:t xml:space="preserve">gislations to counter the human </w:t>
      </w:r>
      <w:r w:rsidRPr="00724189">
        <w:rPr>
          <w:color w:val="000000" w:themeColor="text1"/>
        </w:rPr>
        <w:t>vice. The author of this article elaborates on one of the legislations that have been put in place by the United Nations to combat human trafficking. The protocol seeks to prevent and prosecute those involved in human trafficking. The article will be essential in my final project since it highlights some of the measures that have been put in place to fight human trafficking.</w:t>
      </w:r>
    </w:p>
    <w:p w14:paraId="5374D515" w14:textId="77777777" w:rsidR="003B7FE6" w:rsidRPr="00724189" w:rsidRDefault="003B7FE6" w:rsidP="003B7FE6">
      <w:pPr>
        <w:ind w:left="720" w:hanging="720"/>
        <w:rPr>
          <w:color w:val="000000" w:themeColor="text1"/>
        </w:rPr>
      </w:pPr>
      <w:r w:rsidRPr="00724189">
        <w:rPr>
          <w:color w:val="000000" w:themeColor="text1"/>
        </w:rPr>
        <w:t xml:space="preserve">Reid, J. A., </w:t>
      </w:r>
      <w:proofErr w:type="spellStart"/>
      <w:r w:rsidRPr="00724189">
        <w:rPr>
          <w:color w:val="000000" w:themeColor="text1"/>
        </w:rPr>
        <w:t>Baglivio</w:t>
      </w:r>
      <w:proofErr w:type="spellEnd"/>
      <w:r w:rsidRPr="00724189">
        <w:rPr>
          <w:color w:val="000000" w:themeColor="text1"/>
        </w:rPr>
        <w:t>, M. T., Piquero, A. R., Greenwald, M. A., &amp; Epps, N. (2017</w:t>
      </w:r>
      <w:proofErr w:type="gramStart"/>
      <w:r w:rsidRPr="00724189">
        <w:rPr>
          <w:color w:val="000000" w:themeColor="text1"/>
        </w:rPr>
        <w:t>).Human</w:t>
      </w:r>
      <w:proofErr w:type="gramEnd"/>
      <w:r w:rsidRPr="00724189">
        <w:rPr>
          <w:color w:val="000000" w:themeColor="text1"/>
        </w:rPr>
        <w:t xml:space="preserve"> trafficking of minors and childhood adversity in </w:t>
      </w:r>
      <w:proofErr w:type="spellStart"/>
      <w:r w:rsidRPr="00724189">
        <w:rPr>
          <w:color w:val="000000" w:themeColor="text1"/>
        </w:rPr>
        <w:t>Florida.American</w:t>
      </w:r>
      <w:proofErr w:type="spellEnd"/>
      <w:r w:rsidRPr="00724189">
        <w:rPr>
          <w:color w:val="000000" w:themeColor="text1"/>
        </w:rPr>
        <w:t xml:space="preserve"> journal of public health, 107(2), 306-311.</w:t>
      </w:r>
    </w:p>
    <w:p w14:paraId="441F5681" w14:textId="77777777" w:rsidR="003B7FE6" w:rsidRPr="00724189" w:rsidRDefault="003B7FE6" w:rsidP="003B7FE6">
      <w:pPr>
        <w:ind w:firstLine="720"/>
        <w:rPr>
          <w:color w:val="000000" w:themeColor="text1"/>
        </w:rPr>
      </w:pPr>
      <w:r w:rsidRPr="00724189">
        <w:rPr>
          <w:color w:val="000000" w:themeColor="text1"/>
        </w:rPr>
        <w:t>The authors of this article explain how child sex trafficking, one of the forms of human trafficking, has become an issue of international concern. The authors state that child sex trafficking exists in the form of sex tourism, prostitution, and pornography. In addition, child sex trafficking results in psychological suffering and sexually transmitted diseases. The article will be vital in my final project since it explains some measure of protection and partnerships in ending child sex trafficking.</w:t>
      </w:r>
    </w:p>
    <w:p w14:paraId="01465E78" w14:textId="77777777" w:rsidR="003B7FE6" w:rsidRPr="00724189" w:rsidRDefault="003B7FE6" w:rsidP="003B7FE6">
      <w:pPr>
        <w:ind w:left="720" w:hanging="720"/>
        <w:rPr>
          <w:color w:val="000000" w:themeColor="text1"/>
        </w:rPr>
      </w:pPr>
      <w:r w:rsidRPr="00724189">
        <w:rPr>
          <w:color w:val="000000" w:themeColor="text1"/>
        </w:rPr>
        <w:t xml:space="preserve">Zimmerman, C., &amp; Kiss, L. (2017). Human trafficking and exploitation: a global health concern. </w:t>
      </w:r>
      <w:proofErr w:type="spellStart"/>
      <w:r w:rsidRPr="00724189">
        <w:rPr>
          <w:color w:val="000000" w:themeColor="text1"/>
        </w:rPr>
        <w:t>PLoS</w:t>
      </w:r>
      <w:proofErr w:type="spellEnd"/>
      <w:r w:rsidRPr="00724189">
        <w:rPr>
          <w:color w:val="000000" w:themeColor="text1"/>
        </w:rPr>
        <w:t xml:space="preserve"> medicine, 14(11).</w:t>
      </w:r>
    </w:p>
    <w:p w14:paraId="03A2DFA3" w14:textId="77777777" w:rsidR="003B7FE6" w:rsidRPr="00724189" w:rsidRDefault="003B7FE6" w:rsidP="003B7FE6">
      <w:pPr>
        <w:ind w:firstLine="720"/>
        <w:rPr>
          <w:color w:val="000000" w:themeColor="text1"/>
        </w:rPr>
      </w:pPr>
      <w:r w:rsidRPr="00724189">
        <w:rPr>
          <w:color w:val="000000" w:themeColor="text1"/>
        </w:rPr>
        <w:t>The authors of this article add to the topic of human trafficking by explaining the prevalence of the illegal act in the world. Human trafficking continues to be an issue of global concern, and in this case, the author</w:t>
      </w:r>
      <w:r>
        <w:rPr>
          <w:color w:val="000000" w:themeColor="text1"/>
        </w:rPr>
        <w:t>s borrow</w:t>
      </w:r>
      <w:r w:rsidRPr="00724189">
        <w:rPr>
          <w:color w:val="000000" w:themeColor="text1"/>
        </w:rPr>
        <w:t xml:space="preserve"> information from the United States Department of State to explain how human trafficking has been persistent in the world. The article will be important in my final project since I will borrow from it to explain the prevalence of my topic worldwide.</w:t>
      </w:r>
    </w:p>
    <w:p w14:paraId="1A6A32FB" w14:textId="77777777" w:rsidR="003B7FE6" w:rsidRDefault="003B7FE6" w:rsidP="003B7FE6">
      <w:pPr>
        <w:jc w:val="center"/>
        <w:rPr>
          <w:color w:val="000000" w:themeColor="text1"/>
        </w:rPr>
      </w:pPr>
    </w:p>
    <w:p w14:paraId="77328015" w14:textId="77777777" w:rsidR="003B7FE6" w:rsidRDefault="003B7FE6" w:rsidP="003B7FE6">
      <w:pPr>
        <w:jc w:val="center"/>
        <w:rPr>
          <w:color w:val="000000" w:themeColor="text1"/>
        </w:rPr>
      </w:pPr>
    </w:p>
    <w:p w14:paraId="6768AFB3" w14:textId="77777777" w:rsidR="003B7FE6" w:rsidRDefault="003B7FE6" w:rsidP="003B7FE6">
      <w:pPr>
        <w:jc w:val="center"/>
        <w:rPr>
          <w:color w:val="000000" w:themeColor="text1"/>
        </w:rPr>
      </w:pPr>
    </w:p>
    <w:p w14:paraId="36296508" w14:textId="77777777" w:rsidR="003B7FE6" w:rsidRDefault="003B7FE6" w:rsidP="003B7FE6">
      <w:pPr>
        <w:jc w:val="center"/>
        <w:rPr>
          <w:color w:val="000000" w:themeColor="text1"/>
        </w:rPr>
      </w:pPr>
    </w:p>
    <w:p w14:paraId="6D15B92C" w14:textId="77777777" w:rsidR="003B7FE6" w:rsidRDefault="003B7FE6" w:rsidP="003B7FE6">
      <w:pPr>
        <w:jc w:val="center"/>
        <w:rPr>
          <w:color w:val="000000" w:themeColor="text1"/>
        </w:rPr>
      </w:pPr>
    </w:p>
    <w:p w14:paraId="756DC1F2" w14:textId="77777777" w:rsidR="003B7FE6" w:rsidRDefault="003B7FE6" w:rsidP="003B7FE6">
      <w:pPr>
        <w:jc w:val="center"/>
        <w:rPr>
          <w:color w:val="000000" w:themeColor="text1"/>
        </w:rPr>
      </w:pPr>
    </w:p>
    <w:p w14:paraId="0EB64F96" w14:textId="77777777" w:rsidR="003B7FE6" w:rsidRDefault="003B7FE6" w:rsidP="003B7FE6">
      <w:pPr>
        <w:jc w:val="center"/>
        <w:rPr>
          <w:color w:val="000000" w:themeColor="text1"/>
        </w:rPr>
      </w:pPr>
    </w:p>
    <w:p w14:paraId="0317EBE9" w14:textId="77777777" w:rsidR="003B7FE6" w:rsidRDefault="003B7FE6" w:rsidP="003B7FE6">
      <w:pPr>
        <w:jc w:val="center"/>
        <w:rPr>
          <w:color w:val="000000" w:themeColor="text1"/>
        </w:rPr>
      </w:pPr>
    </w:p>
    <w:p w14:paraId="47C208E2" w14:textId="77777777" w:rsidR="003B7FE6" w:rsidRDefault="003B7FE6" w:rsidP="003B7FE6">
      <w:pPr>
        <w:jc w:val="center"/>
        <w:rPr>
          <w:color w:val="000000" w:themeColor="text1"/>
        </w:rPr>
      </w:pPr>
    </w:p>
    <w:p w14:paraId="79DBABA1" w14:textId="77777777" w:rsidR="003B7FE6" w:rsidRDefault="003B7FE6" w:rsidP="003B7FE6">
      <w:pPr>
        <w:jc w:val="center"/>
        <w:rPr>
          <w:color w:val="000000" w:themeColor="text1"/>
        </w:rPr>
      </w:pPr>
    </w:p>
    <w:p w14:paraId="7B54350C" w14:textId="77777777" w:rsidR="003B7FE6" w:rsidRDefault="003B7FE6" w:rsidP="003B7FE6">
      <w:pPr>
        <w:jc w:val="center"/>
        <w:rPr>
          <w:color w:val="000000" w:themeColor="text1"/>
        </w:rPr>
      </w:pPr>
    </w:p>
    <w:p w14:paraId="68840D69" w14:textId="77777777" w:rsidR="003B7FE6" w:rsidRPr="00724189" w:rsidRDefault="003B7FE6" w:rsidP="003B7FE6">
      <w:pPr>
        <w:jc w:val="center"/>
        <w:rPr>
          <w:color w:val="000000" w:themeColor="text1"/>
        </w:rPr>
      </w:pPr>
      <w:r w:rsidRPr="00724189">
        <w:rPr>
          <w:color w:val="000000" w:themeColor="text1"/>
        </w:rPr>
        <w:t>References</w:t>
      </w:r>
    </w:p>
    <w:p w14:paraId="2D035F52" w14:textId="77777777" w:rsidR="003B7FE6" w:rsidRPr="00724189" w:rsidRDefault="003B7FE6" w:rsidP="003B7FE6">
      <w:pPr>
        <w:ind w:left="720" w:hanging="720"/>
        <w:rPr>
          <w:color w:val="000000" w:themeColor="text1"/>
        </w:rPr>
      </w:pPr>
      <w:r w:rsidRPr="00724189">
        <w:rPr>
          <w:color w:val="000000" w:themeColor="text1"/>
        </w:rPr>
        <w:t xml:space="preserve">Chisolm-Straker, M., &amp; </w:t>
      </w:r>
      <w:proofErr w:type="spellStart"/>
      <w:r w:rsidRPr="00724189">
        <w:rPr>
          <w:color w:val="000000" w:themeColor="text1"/>
        </w:rPr>
        <w:t>Stoklosa</w:t>
      </w:r>
      <w:proofErr w:type="spellEnd"/>
      <w:r w:rsidRPr="00724189">
        <w:rPr>
          <w:color w:val="000000" w:themeColor="text1"/>
        </w:rPr>
        <w:t>, H. (Eds.). (2017). Human trafficking is a public health issue: A paradigm expansion in the United States. Spring.</w:t>
      </w:r>
    </w:p>
    <w:p w14:paraId="756C8F06" w14:textId="77777777" w:rsidR="003B7FE6" w:rsidRPr="00724189" w:rsidRDefault="003B7FE6" w:rsidP="003B7FE6">
      <w:pPr>
        <w:ind w:left="720" w:hanging="720"/>
        <w:rPr>
          <w:color w:val="000000" w:themeColor="text1"/>
        </w:rPr>
      </w:pPr>
      <w:r w:rsidRPr="00724189">
        <w:rPr>
          <w:color w:val="000000" w:themeColor="text1"/>
        </w:rPr>
        <w:t>English, A. (2017). Mandatory reporting of human trafficking: potential benefits and risks of harm. AMA journal of ethics, 19(1), 54-62.</w:t>
      </w:r>
    </w:p>
    <w:p w14:paraId="60B7C8E5" w14:textId="77777777" w:rsidR="003B7FE6" w:rsidRPr="00724189" w:rsidRDefault="003B7FE6" w:rsidP="003B7FE6">
      <w:pPr>
        <w:ind w:left="720" w:hanging="720"/>
        <w:rPr>
          <w:color w:val="000000" w:themeColor="text1"/>
        </w:rPr>
      </w:pPr>
      <w:r w:rsidRPr="00724189">
        <w:rPr>
          <w:color w:val="000000" w:themeColor="text1"/>
        </w:rPr>
        <w:t xml:space="preserve">Greenbaum, J., </w:t>
      </w:r>
      <w:proofErr w:type="spellStart"/>
      <w:r w:rsidRPr="00724189">
        <w:rPr>
          <w:color w:val="000000" w:themeColor="text1"/>
        </w:rPr>
        <w:t>Bodrick</w:t>
      </w:r>
      <w:proofErr w:type="spellEnd"/>
      <w:r w:rsidRPr="00724189">
        <w:rPr>
          <w:color w:val="000000" w:themeColor="text1"/>
        </w:rPr>
        <w:t xml:space="preserve">, N., &amp; Committee on Child Abuse and </w:t>
      </w:r>
      <w:proofErr w:type="gramStart"/>
      <w:r w:rsidRPr="00724189">
        <w:rPr>
          <w:color w:val="000000" w:themeColor="text1"/>
        </w:rPr>
        <w:t>Neglect.(</w:t>
      </w:r>
      <w:proofErr w:type="gramEnd"/>
      <w:r w:rsidRPr="00724189">
        <w:rPr>
          <w:color w:val="000000" w:themeColor="text1"/>
        </w:rPr>
        <w:t xml:space="preserve">2017). Global human trafficking and child </w:t>
      </w:r>
      <w:proofErr w:type="spellStart"/>
      <w:proofErr w:type="gramStart"/>
      <w:r w:rsidRPr="00724189">
        <w:rPr>
          <w:color w:val="000000" w:themeColor="text1"/>
        </w:rPr>
        <w:t>victimization.Pediatrics</w:t>
      </w:r>
      <w:proofErr w:type="spellEnd"/>
      <w:proofErr w:type="gramEnd"/>
      <w:r w:rsidRPr="00724189">
        <w:rPr>
          <w:color w:val="000000" w:themeColor="text1"/>
        </w:rPr>
        <w:t>, 140(6), e20173138.</w:t>
      </w:r>
    </w:p>
    <w:p w14:paraId="05A2F2CE" w14:textId="77777777" w:rsidR="003B7FE6" w:rsidRPr="00724189" w:rsidRDefault="003B7FE6" w:rsidP="003B7FE6">
      <w:pPr>
        <w:ind w:left="720" w:hanging="720"/>
        <w:rPr>
          <w:color w:val="000000" w:themeColor="text1"/>
        </w:rPr>
      </w:pPr>
      <w:r w:rsidRPr="00724189">
        <w:rPr>
          <w:color w:val="000000" w:themeColor="text1"/>
        </w:rPr>
        <w:t>Ladd, S. K., &amp; Neufeld Weaver, L. (2018</w:t>
      </w:r>
      <w:proofErr w:type="gramStart"/>
      <w:r w:rsidRPr="00724189">
        <w:rPr>
          <w:color w:val="000000" w:themeColor="text1"/>
        </w:rPr>
        <w:t>).Moving</w:t>
      </w:r>
      <w:proofErr w:type="gramEnd"/>
      <w:r w:rsidRPr="00724189">
        <w:rPr>
          <w:color w:val="000000" w:themeColor="text1"/>
        </w:rPr>
        <w:t xml:space="preserve"> forward: Collaborative accompaniment of human trafficking survivors by using trauma-informed </w:t>
      </w:r>
      <w:proofErr w:type="spellStart"/>
      <w:r w:rsidRPr="00724189">
        <w:rPr>
          <w:color w:val="000000" w:themeColor="text1"/>
        </w:rPr>
        <w:t>practices.Journal</w:t>
      </w:r>
      <w:proofErr w:type="spellEnd"/>
      <w:r w:rsidRPr="00724189">
        <w:rPr>
          <w:color w:val="000000" w:themeColor="text1"/>
        </w:rPr>
        <w:t xml:space="preserve"> of human trafficking, 4(3), 191-212.</w:t>
      </w:r>
    </w:p>
    <w:p w14:paraId="574974BE" w14:textId="77777777" w:rsidR="003B7FE6" w:rsidRPr="00724189" w:rsidRDefault="003B7FE6" w:rsidP="003B7FE6">
      <w:pPr>
        <w:ind w:left="720" w:hanging="720"/>
        <w:rPr>
          <w:color w:val="000000" w:themeColor="text1"/>
        </w:rPr>
      </w:pPr>
      <w:r w:rsidRPr="00724189">
        <w:rPr>
          <w:color w:val="000000" w:themeColor="text1"/>
        </w:rPr>
        <w:t>Lyons, C. (2018). False Hopes: Why a Renegotiated North American Free Trade Agreement Will Violate Conventions 87 and 98 of the International Labor Organization. Am. U. Int'l L. Rev., 34, 235.</w:t>
      </w:r>
    </w:p>
    <w:p w14:paraId="381087CC" w14:textId="77777777" w:rsidR="003B7FE6" w:rsidRPr="00724189" w:rsidRDefault="003B7FE6" w:rsidP="003B7FE6">
      <w:pPr>
        <w:ind w:left="720" w:hanging="720"/>
        <w:rPr>
          <w:color w:val="000000" w:themeColor="text1"/>
        </w:rPr>
      </w:pPr>
      <w:proofErr w:type="spellStart"/>
      <w:r w:rsidRPr="00724189">
        <w:rPr>
          <w:color w:val="000000" w:themeColor="text1"/>
        </w:rPr>
        <w:t>Ollus</w:t>
      </w:r>
      <w:proofErr w:type="spellEnd"/>
      <w:r w:rsidRPr="00724189">
        <w:rPr>
          <w:color w:val="000000" w:themeColor="text1"/>
        </w:rPr>
        <w:t>, N. (2018). The United Nations Protocol to Prevent, Suppress, and Punish Trafficking in Persons, especially Women and Children: a tool for criminal justice personnel. Resource Material Series, (62).</w:t>
      </w:r>
    </w:p>
    <w:p w14:paraId="6D3670BA" w14:textId="77777777" w:rsidR="003B7FE6" w:rsidRPr="00724189" w:rsidRDefault="003B7FE6" w:rsidP="003B7FE6">
      <w:pPr>
        <w:ind w:left="720" w:hanging="720"/>
        <w:rPr>
          <w:color w:val="000000" w:themeColor="text1"/>
        </w:rPr>
      </w:pPr>
      <w:r w:rsidRPr="00724189">
        <w:rPr>
          <w:color w:val="000000" w:themeColor="text1"/>
        </w:rPr>
        <w:t xml:space="preserve">Reid, J. A., </w:t>
      </w:r>
      <w:proofErr w:type="spellStart"/>
      <w:r w:rsidRPr="00724189">
        <w:rPr>
          <w:color w:val="000000" w:themeColor="text1"/>
        </w:rPr>
        <w:t>Baglivio</w:t>
      </w:r>
      <w:proofErr w:type="spellEnd"/>
      <w:r w:rsidRPr="00724189">
        <w:rPr>
          <w:color w:val="000000" w:themeColor="text1"/>
        </w:rPr>
        <w:t>, M. T., Piquero, A. R., Greenwald, M. A., &amp; Epps, N. (2017</w:t>
      </w:r>
      <w:proofErr w:type="gramStart"/>
      <w:r w:rsidRPr="00724189">
        <w:rPr>
          <w:color w:val="000000" w:themeColor="text1"/>
        </w:rPr>
        <w:t>).Human</w:t>
      </w:r>
      <w:proofErr w:type="gramEnd"/>
      <w:r w:rsidRPr="00724189">
        <w:rPr>
          <w:color w:val="000000" w:themeColor="text1"/>
        </w:rPr>
        <w:t xml:space="preserve"> trafficking of minors and childhood adversity in </w:t>
      </w:r>
      <w:proofErr w:type="spellStart"/>
      <w:r w:rsidRPr="00724189">
        <w:rPr>
          <w:color w:val="000000" w:themeColor="text1"/>
        </w:rPr>
        <w:t>Florida.American</w:t>
      </w:r>
      <w:proofErr w:type="spellEnd"/>
      <w:r w:rsidRPr="00724189">
        <w:rPr>
          <w:color w:val="000000" w:themeColor="text1"/>
        </w:rPr>
        <w:t xml:space="preserve"> journal of public health, 107(2), 306-311.</w:t>
      </w:r>
    </w:p>
    <w:p w14:paraId="5C8F84AF" w14:textId="77777777" w:rsidR="003B7FE6" w:rsidRPr="00724189" w:rsidRDefault="003B7FE6" w:rsidP="003B7FE6">
      <w:pPr>
        <w:ind w:left="720" w:hanging="720"/>
        <w:rPr>
          <w:color w:val="000000" w:themeColor="text1"/>
        </w:rPr>
      </w:pPr>
      <w:r w:rsidRPr="00724189">
        <w:rPr>
          <w:color w:val="000000" w:themeColor="text1"/>
        </w:rPr>
        <w:t xml:space="preserve">Zimmerman, C., &amp; Kiss, L. (2017). Human trafficking and exploitation: a global health concern. </w:t>
      </w:r>
      <w:proofErr w:type="spellStart"/>
      <w:r w:rsidRPr="00724189">
        <w:rPr>
          <w:color w:val="000000" w:themeColor="text1"/>
        </w:rPr>
        <w:t>PLoS</w:t>
      </w:r>
      <w:proofErr w:type="spellEnd"/>
      <w:r w:rsidRPr="00724189">
        <w:rPr>
          <w:color w:val="000000" w:themeColor="text1"/>
        </w:rPr>
        <w:t xml:space="preserve"> medicine, 14(11).</w:t>
      </w:r>
    </w:p>
    <w:p w14:paraId="08E203D2" w14:textId="77777777" w:rsidR="003B7FE6" w:rsidRPr="00724189" w:rsidRDefault="003B7FE6" w:rsidP="003B7FE6">
      <w:pPr>
        <w:rPr>
          <w:color w:val="000000" w:themeColor="text1"/>
        </w:rPr>
      </w:pPr>
    </w:p>
    <w:p w14:paraId="61B94563" w14:textId="77777777" w:rsidR="003B7FE6" w:rsidRPr="00724189" w:rsidRDefault="003B7FE6" w:rsidP="003B7FE6">
      <w:pPr>
        <w:rPr>
          <w:color w:val="000000" w:themeColor="text1"/>
        </w:rPr>
      </w:pPr>
    </w:p>
    <w:p w14:paraId="1BA7C65A" w14:textId="77777777" w:rsidR="003B7FE6" w:rsidRDefault="003B7FE6" w:rsidP="003B7FE6">
      <w:pPr>
        <w:shd w:val="clear" w:color="auto" w:fill="EEEEEE"/>
        <w:spacing w:line="300" w:lineRule="atLeast"/>
        <w:rPr>
          <w:color w:val="000000" w:themeColor="text1"/>
        </w:rPr>
      </w:pPr>
      <w:r>
        <w:rPr>
          <w:color w:val="000000" w:themeColor="text1"/>
        </w:rPr>
        <w:t>Note from professor</w:t>
      </w:r>
      <w:proofErr w:type="gramStart"/>
      <w:r>
        <w:rPr>
          <w:color w:val="000000" w:themeColor="text1"/>
        </w:rPr>
        <w:t>…..</w:t>
      </w:r>
      <w:proofErr w:type="gramEnd"/>
      <w:r>
        <w:rPr>
          <w:color w:val="000000" w:themeColor="text1"/>
        </w:rPr>
        <w:t xml:space="preserve"> </w:t>
      </w:r>
    </w:p>
    <w:p w14:paraId="0E7126F1" w14:textId="77777777" w:rsidR="003B7FE6" w:rsidRDefault="003B7FE6" w:rsidP="003B7FE6">
      <w:pPr>
        <w:shd w:val="clear" w:color="auto" w:fill="EEEEEE"/>
        <w:spacing w:line="300" w:lineRule="atLeast"/>
        <w:rPr>
          <w:color w:val="000000" w:themeColor="text1"/>
        </w:rPr>
      </w:pPr>
    </w:p>
    <w:p w14:paraId="25EFA087" w14:textId="77777777" w:rsidR="003B7FE6" w:rsidRDefault="003B7FE6" w:rsidP="003B7FE6">
      <w:pPr>
        <w:shd w:val="clear" w:color="auto" w:fill="EEEEEE"/>
        <w:spacing w:line="300" w:lineRule="atLeast"/>
        <w:rPr>
          <w:color w:val="000000" w:themeColor="text1"/>
        </w:rPr>
      </w:pPr>
    </w:p>
    <w:p w14:paraId="74EE1EA0" w14:textId="77777777" w:rsidR="003B7FE6" w:rsidRDefault="003B7FE6" w:rsidP="003B7FE6">
      <w:pPr>
        <w:shd w:val="clear" w:color="auto" w:fill="EEEEEE"/>
        <w:spacing w:line="300" w:lineRule="atLeast"/>
        <w:rPr>
          <w:color w:val="000000" w:themeColor="text1"/>
        </w:rPr>
      </w:pPr>
    </w:p>
    <w:p w14:paraId="6E19DA2E" w14:textId="77777777" w:rsidR="003B7FE6" w:rsidRPr="00417A2E" w:rsidRDefault="003B7FE6" w:rsidP="003B7FE6">
      <w:pPr>
        <w:shd w:val="clear" w:color="auto" w:fill="EEEEEE"/>
        <w:spacing w:line="300" w:lineRule="atLeast"/>
        <w:rPr>
          <w:rFonts w:ascii="Arial" w:hAnsi="Arial" w:cs="Arial"/>
          <w:color w:val="111111"/>
        </w:rPr>
      </w:pPr>
      <w:r w:rsidRPr="00417A2E">
        <w:rPr>
          <w:color w:val="111111"/>
          <w:bdr w:val="none" w:sz="0" w:space="0" w:color="auto" w:frame="1"/>
        </w:rPr>
        <w:t>Student identifies a minimum of 8 peer-reviewed journal articles for assignment and provides annotated notes for each reference. </w:t>
      </w:r>
    </w:p>
    <w:p w14:paraId="70D412DD" w14:textId="77777777" w:rsidR="003B7FE6" w:rsidRPr="00417A2E" w:rsidRDefault="003B7FE6" w:rsidP="003B7FE6">
      <w:pPr>
        <w:shd w:val="clear" w:color="auto" w:fill="EEEEEE"/>
        <w:spacing w:line="300" w:lineRule="atLeast"/>
        <w:rPr>
          <w:rFonts w:ascii="Arial" w:hAnsi="Arial" w:cs="Arial"/>
          <w:color w:val="111111"/>
        </w:rPr>
      </w:pPr>
      <w:r w:rsidRPr="00417A2E">
        <w:rPr>
          <w:color w:val="111111"/>
          <w:bdr w:val="none" w:sz="0" w:space="0" w:color="auto" w:frame="1"/>
        </w:rPr>
        <w:t> </w:t>
      </w:r>
    </w:p>
    <w:p w14:paraId="12E4A7BE" w14:textId="77777777" w:rsidR="003B7FE6" w:rsidRPr="00417A2E" w:rsidRDefault="003B7FE6" w:rsidP="003B7FE6">
      <w:pPr>
        <w:shd w:val="clear" w:color="auto" w:fill="EEEEEE"/>
        <w:spacing w:line="300" w:lineRule="atLeast"/>
        <w:rPr>
          <w:rFonts w:ascii="Arial" w:hAnsi="Arial" w:cs="Arial"/>
          <w:color w:val="111111"/>
        </w:rPr>
      </w:pPr>
      <w:r w:rsidRPr="00417A2E">
        <w:rPr>
          <w:color w:val="111111"/>
          <w:bdr w:val="none" w:sz="0" w:space="0" w:color="auto" w:frame="1"/>
        </w:rPr>
        <w:lastRenderedPageBreak/>
        <w:t>Suggestions for Improvement: Your </w:t>
      </w:r>
      <w:r w:rsidRPr="00417A2E">
        <w:rPr>
          <w:rFonts w:ascii="inherit" w:hAnsi="inherit"/>
          <w:color w:val="111111"/>
          <w:bdr w:val="none" w:sz="0" w:space="0" w:color="auto" w:frame="1"/>
        </w:rPr>
        <w:t>Turnitin</w:t>
      </w:r>
      <w:r w:rsidRPr="00417A2E">
        <w:rPr>
          <w:color w:val="111111"/>
          <w:bdr w:val="none" w:sz="0" w:space="0" w:color="auto" w:frame="1"/>
        </w:rPr>
        <w:t> is too high. You must use original work.</w:t>
      </w:r>
    </w:p>
    <w:p w14:paraId="6903D673" w14:textId="77777777" w:rsidR="003B7FE6" w:rsidRPr="00417A2E" w:rsidRDefault="003B7FE6" w:rsidP="003B7FE6">
      <w:pPr>
        <w:shd w:val="clear" w:color="auto" w:fill="EEEEEE"/>
        <w:spacing w:line="300" w:lineRule="atLeast"/>
        <w:rPr>
          <w:rFonts w:ascii="Arial" w:hAnsi="Arial" w:cs="Arial"/>
          <w:color w:val="111111"/>
        </w:rPr>
      </w:pPr>
      <w:r w:rsidRPr="00417A2E">
        <w:rPr>
          <w:color w:val="111111"/>
          <w:bdr w:val="none" w:sz="0" w:space="0" w:color="auto" w:frame="1"/>
        </w:rPr>
        <w:t xml:space="preserve">You did not include an outline. No additional comments </w:t>
      </w:r>
      <w:proofErr w:type="gramStart"/>
      <w:r w:rsidRPr="00417A2E">
        <w:rPr>
          <w:color w:val="111111"/>
          <w:bdr w:val="none" w:sz="0" w:space="0" w:color="auto" w:frame="1"/>
        </w:rPr>
        <w:t>at this time</w:t>
      </w:r>
      <w:proofErr w:type="gramEnd"/>
      <w:r w:rsidRPr="00417A2E">
        <w:rPr>
          <w:color w:val="111111"/>
          <w:bdr w:val="none" w:sz="0" w:space="0" w:color="auto" w:frame="1"/>
        </w:rPr>
        <w:t>.</w:t>
      </w:r>
    </w:p>
    <w:p w14:paraId="4DE10BF8" w14:textId="17E922CE" w:rsidR="003B7FE6" w:rsidRDefault="003B7FE6" w:rsidP="006C4126">
      <w:pPr>
        <w:spacing w:line="480" w:lineRule="auto"/>
        <w:rPr>
          <w:rFonts w:ascii="Times New Roman" w:eastAsia="Times New Roman" w:hAnsi="Times New Roman" w:cs="Times New Roman"/>
          <w:sz w:val="24"/>
          <w:szCs w:val="24"/>
        </w:rPr>
      </w:pPr>
    </w:p>
    <w:p w14:paraId="65E8E976" w14:textId="33514FA6" w:rsidR="003B7FE6" w:rsidRDefault="003B7FE6" w:rsidP="006C4126">
      <w:pPr>
        <w:spacing w:line="480" w:lineRule="auto"/>
        <w:rPr>
          <w:rFonts w:ascii="Times New Roman" w:eastAsia="Times New Roman" w:hAnsi="Times New Roman" w:cs="Times New Roman"/>
          <w:sz w:val="24"/>
          <w:szCs w:val="24"/>
        </w:rPr>
      </w:pPr>
    </w:p>
    <w:p w14:paraId="54F47175" w14:textId="77777777" w:rsidR="003B7FE6" w:rsidRDefault="003B7FE6" w:rsidP="003B7FE6">
      <w:pPr>
        <w:spacing w:line="480" w:lineRule="auto"/>
        <w:jc w:val="center"/>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Historical Issue in Criminal Justice</w:t>
      </w:r>
    </w:p>
    <w:p w14:paraId="40B173FD" w14:textId="77777777" w:rsidR="003B7FE6" w:rsidRDefault="003B7FE6" w:rsidP="003B7FE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Week 6</w:t>
      </w:r>
    </w:p>
    <w:p w14:paraId="72BB8C9F" w14:textId="77777777" w:rsidR="003B7FE6" w:rsidRDefault="003B7FE6" w:rsidP="003B7FE6">
      <w:pPr>
        <w:spacing w:line="480" w:lineRule="auto"/>
        <w:rPr>
          <w:rFonts w:ascii="Times New Roman" w:eastAsia="Times New Roman" w:hAnsi="Times New Roman" w:cs="Times New Roman"/>
          <w:sz w:val="24"/>
          <w:szCs w:val="24"/>
        </w:rPr>
      </w:pPr>
    </w:p>
    <w:p w14:paraId="200E9631" w14:textId="77777777" w:rsidR="003B7FE6" w:rsidRPr="00EC0519" w:rsidRDefault="003B7FE6" w:rsidP="003B7FE6">
      <w:pPr>
        <w:spacing w:line="480" w:lineRule="auto"/>
        <w:jc w:val="center"/>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Historical Issue in Criminal Justice</w:t>
      </w:r>
    </w:p>
    <w:p w14:paraId="6AA494F7" w14:textId="77777777" w:rsidR="003B7FE6" w:rsidRPr="00810D64" w:rsidRDefault="003B7FE6" w:rsidP="003B7FE6">
      <w:pPr>
        <w:spacing w:line="480" w:lineRule="auto"/>
        <w:jc w:val="center"/>
        <w:rPr>
          <w:rFonts w:ascii="Times New Roman" w:eastAsia="Times New Roman" w:hAnsi="Times New Roman" w:cs="Times New Roman"/>
          <w:sz w:val="24"/>
          <w:szCs w:val="24"/>
        </w:rPr>
      </w:pPr>
      <w:r w:rsidRPr="00810D64">
        <w:rPr>
          <w:rFonts w:ascii="Times New Roman" w:eastAsia="Times New Roman" w:hAnsi="Times New Roman" w:cs="Times New Roman"/>
          <w:sz w:val="24"/>
          <w:szCs w:val="24"/>
        </w:rPr>
        <w:t xml:space="preserve">The historical issue in criminal justice that I am focusing on is human trafficking. Human trafficking refers to the recruitment and forceful transportation of people from their countries to foreign lands. Human trafficking forms include sexual exploitation, forced labor, unwilling domestic servitude, and child soldiering. Human trafficking is a violation of human rights associated with the non-humane treatment of the concerned victims. Human trafficking victims are exposed to physical harassment, violence, overworking, and denial of essential basic foods like </w:t>
      </w:r>
      <w:proofErr w:type="gramStart"/>
      <w:r w:rsidRPr="00810D64">
        <w:rPr>
          <w:rFonts w:ascii="Times New Roman" w:eastAsia="Times New Roman" w:hAnsi="Times New Roman" w:cs="Times New Roman"/>
          <w:sz w:val="24"/>
          <w:szCs w:val="24"/>
        </w:rPr>
        <w:t>sufficient</w:t>
      </w:r>
      <w:proofErr w:type="gramEnd"/>
      <w:r w:rsidRPr="00810D64">
        <w:rPr>
          <w:rFonts w:ascii="Times New Roman" w:eastAsia="Times New Roman" w:hAnsi="Times New Roman" w:cs="Times New Roman"/>
          <w:sz w:val="24"/>
          <w:szCs w:val="24"/>
        </w:rPr>
        <w:t xml:space="preserve"> food and proper housing, and occupational risks.</w:t>
      </w:r>
    </w:p>
    <w:p w14:paraId="46F3A64A" w14:textId="77777777" w:rsidR="003B7FE6" w:rsidRPr="00810D64" w:rsidRDefault="003B7FE6" w:rsidP="003B7FE6">
      <w:pPr>
        <w:spacing w:line="480" w:lineRule="auto"/>
        <w:jc w:val="center"/>
        <w:rPr>
          <w:rFonts w:ascii="Times New Roman" w:eastAsia="Times New Roman" w:hAnsi="Times New Roman" w:cs="Times New Roman"/>
          <w:sz w:val="24"/>
          <w:szCs w:val="24"/>
        </w:rPr>
      </w:pPr>
      <w:r w:rsidRPr="00810D64">
        <w:rPr>
          <w:rFonts w:ascii="Times New Roman" w:eastAsia="Times New Roman" w:hAnsi="Times New Roman" w:cs="Times New Roman"/>
          <w:sz w:val="24"/>
          <w:szCs w:val="24"/>
        </w:rPr>
        <w:t>Additionally, human trafficking causes stress and health problems for the victims. The victims may have developmental issues like depression and anxiety, and health problems like HIV/AIDS and other sexually transmitted diseases (Reid et al. 2017). Young girls may also get unwanted pregnancies, and this may ruin their lives.</w:t>
      </w:r>
    </w:p>
    <w:p w14:paraId="0C3F4791" w14:textId="77777777" w:rsidR="003B7FE6" w:rsidRPr="00810D64" w:rsidRDefault="003B7FE6" w:rsidP="003B7FE6">
      <w:pPr>
        <w:spacing w:line="480" w:lineRule="auto"/>
        <w:jc w:val="center"/>
        <w:rPr>
          <w:rFonts w:ascii="Times New Roman" w:eastAsia="Times New Roman" w:hAnsi="Times New Roman" w:cs="Times New Roman"/>
          <w:sz w:val="24"/>
          <w:szCs w:val="24"/>
        </w:rPr>
      </w:pPr>
      <w:r w:rsidRPr="00810D64">
        <w:rPr>
          <w:rFonts w:ascii="Times New Roman" w:eastAsia="Times New Roman" w:hAnsi="Times New Roman" w:cs="Times New Roman"/>
          <w:sz w:val="24"/>
          <w:szCs w:val="24"/>
        </w:rPr>
        <w:t xml:space="preserve">Human trafficking has been in existence for several years. In 1400, the European nations began the slave trade in Africa as Portuguese shipped people Africans into Portugal and exposed them </w:t>
      </w:r>
      <w:r w:rsidRPr="00810D64">
        <w:rPr>
          <w:rFonts w:ascii="Times New Roman" w:eastAsia="Times New Roman" w:hAnsi="Times New Roman" w:cs="Times New Roman"/>
          <w:sz w:val="24"/>
          <w:szCs w:val="24"/>
        </w:rPr>
        <w:lastRenderedPageBreak/>
        <w:t>to forced labor (Ladd &amp; Neufeld Weaver, 2018). Other European nations followed suit and began importing Africans as slaves into their countries. Sexual exploitation began as white slavery, whereby the white women and young girls were obtained through coercion, enticement, and drugs. The white slavery gained attention from international countries when the transatlantic slave trade was illegalized. Great Britain illegalized the slave trade in 1807, and in 1820, the United States government followed suit and made the slave trade a criminal activity punishable by death sentence (Ladd &amp; Neufeld Weaver, 2018). Historically, women and young girls were exposed to sexual exploitation, while men and young boys were subjected to forced labor for meager pay or no pay. Sexual trafficking affects not only women and young girls but also men and boys, with young boys being the most sexually abused.</w:t>
      </w:r>
    </w:p>
    <w:p w14:paraId="72A9419E" w14:textId="77777777" w:rsidR="003B7FE6" w:rsidRPr="00810D64" w:rsidRDefault="003B7FE6" w:rsidP="003B7FE6">
      <w:pPr>
        <w:spacing w:line="480" w:lineRule="auto"/>
        <w:jc w:val="center"/>
        <w:rPr>
          <w:rFonts w:ascii="Times New Roman" w:eastAsia="Times New Roman" w:hAnsi="Times New Roman" w:cs="Times New Roman"/>
          <w:sz w:val="24"/>
          <w:szCs w:val="24"/>
        </w:rPr>
      </w:pPr>
      <w:r w:rsidRPr="00810D64">
        <w:rPr>
          <w:rFonts w:ascii="Times New Roman" w:eastAsia="Times New Roman" w:hAnsi="Times New Roman" w:cs="Times New Roman"/>
          <w:sz w:val="24"/>
          <w:szCs w:val="24"/>
        </w:rPr>
        <w:t xml:space="preserve">According to </w:t>
      </w:r>
      <w:proofErr w:type="spellStart"/>
      <w:r w:rsidRPr="00810D64">
        <w:rPr>
          <w:rFonts w:ascii="Times New Roman" w:eastAsia="Times New Roman" w:hAnsi="Times New Roman" w:cs="Times New Roman"/>
          <w:sz w:val="24"/>
          <w:szCs w:val="24"/>
        </w:rPr>
        <w:t>Ollus</w:t>
      </w:r>
      <w:proofErr w:type="spellEnd"/>
      <w:r w:rsidRPr="00810D64">
        <w:rPr>
          <w:rFonts w:ascii="Times New Roman" w:eastAsia="Times New Roman" w:hAnsi="Times New Roman" w:cs="Times New Roman"/>
          <w:sz w:val="24"/>
          <w:szCs w:val="24"/>
        </w:rPr>
        <w:t xml:space="preserve"> (2018), the United Nations International Children and Education Fund estimate that around 800,000 persons are trafficked annually within the United States. Sex trafficking may be in the form of prostitution, surrogacy, and mail orders. With the advent of cybersex trafficking, sex trafficking is undertaken in many areas, such as apartments, restaurants, and clubs. In ancient times, forced labor was conducted through auction and kidnapping, while modern-day forced employment exists in the form of violence and economic exploitation. Globalization has made it possible for perpetrators to engage in global crimes, including human trafficking, because of the increased movement of people in different countries. Historical research also states that human trafficking occurs through transnational criminal organizations, whereby such criminal organizations have shifted from economic activities such as drug trafficking to more sustainable and profiteering activities such as human trafficking. Sex trafficking may be in forms of sex slaves, sex workers, and forced prostitution. </w:t>
      </w:r>
    </w:p>
    <w:p w14:paraId="62473039" w14:textId="77777777" w:rsidR="003B7FE6" w:rsidRPr="00810D64" w:rsidRDefault="003B7FE6" w:rsidP="003B7FE6">
      <w:pPr>
        <w:spacing w:line="480" w:lineRule="auto"/>
        <w:jc w:val="center"/>
        <w:rPr>
          <w:rFonts w:ascii="Times New Roman" w:eastAsia="Times New Roman" w:hAnsi="Times New Roman" w:cs="Times New Roman"/>
          <w:sz w:val="24"/>
          <w:szCs w:val="24"/>
        </w:rPr>
      </w:pPr>
      <w:r w:rsidRPr="00810D64">
        <w:rPr>
          <w:rFonts w:ascii="Times New Roman" w:eastAsia="Times New Roman" w:hAnsi="Times New Roman" w:cs="Times New Roman"/>
          <w:sz w:val="24"/>
          <w:szCs w:val="24"/>
        </w:rPr>
        <w:lastRenderedPageBreak/>
        <w:t>One of the historical laws enacted to combat human trafficking is the Trafficking Victims Protection Act (TVPA) initiated in 2000 (</w:t>
      </w:r>
      <w:proofErr w:type="spellStart"/>
      <w:r w:rsidRPr="00810D64">
        <w:rPr>
          <w:rFonts w:ascii="Times New Roman" w:eastAsia="Times New Roman" w:hAnsi="Times New Roman" w:cs="Times New Roman"/>
          <w:sz w:val="24"/>
          <w:szCs w:val="24"/>
        </w:rPr>
        <w:t>Ollus</w:t>
      </w:r>
      <w:proofErr w:type="spellEnd"/>
      <w:r w:rsidRPr="00810D64">
        <w:rPr>
          <w:rFonts w:ascii="Times New Roman" w:eastAsia="Times New Roman" w:hAnsi="Times New Roman" w:cs="Times New Roman"/>
          <w:sz w:val="24"/>
          <w:szCs w:val="24"/>
        </w:rPr>
        <w:t xml:space="preserve">, 2018). The TVPA ensured that the United States government had </w:t>
      </w:r>
      <w:proofErr w:type="gramStart"/>
      <w:r w:rsidRPr="00810D64">
        <w:rPr>
          <w:rFonts w:ascii="Times New Roman" w:eastAsia="Times New Roman" w:hAnsi="Times New Roman" w:cs="Times New Roman"/>
          <w:sz w:val="24"/>
          <w:szCs w:val="24"/>
        </w:rPr>
        <w:t>sufficient</w:t>
      </w:r>
      <w:proofErr w:type="gramEnd"/>
      <w:r w:rsidRPr="00810D64">
        <w:rPr>
          <w:rFonts w:ascii="Times New Roman" w:eastAsia="Times New Roman" w:hAnsi="Times New Roman" w:cs="Times New Roman"/>
          <w:sz w:val="24"/>
          <w:szCs w:val="24"/>
        </w:rPr>
        <w:t xml:space="preserve"> resources to coordinate a campaign that would end forced labor both in the United States and internationally. The TVPA contains 3p's that aid in combating human trafficking. The 3p's are prosecution, protection, and prevention. Through prevention, the TVPA initiates and conducts international strategies to enhance economic opportunities for human trafficking victims. Proceeding allows the victims to be paid and the traffickers to surrender all resources gained from human trafficking forms. Besides, prosecution allows the criminal and justice system to add more criminal provisions that discourage forced labor and sexual exploitation. Protection enhances the safeguarding of human trafficking victims by according them health services.</w:t>
      </w:r>
    </w:p>
    <w:p w14:paraId="6011F537" w14:textId="77777777" w:rsidR="003B7FE6" w:rsidRDefault="003B7FE6" w:rsidP="003B7FE6">
      <w:pPr>
        <w:spacing w:line="480" w:lineRule="auto"/>
        <w:jc w:val="center"/>
        <w:rPr>
          <w:rFonts w:ascii="Times New Roman" w:eastAsia="Times New Roman" w:hAnsi="Times New Roman" w:cs="Times New Roman"/>
          <w:sz w:val="24"/>
          <w:szCs w:val="24"/>
        </w:rPr>
      </w:pPr>
      <w:r w:rsidRPr="00810D64">
        <w:rPr>
          <w:rFonts w:ascii="Times New Roman" w:eastAsia="Times New Roman" w:hAnsi="Times New Roman" w:cs="Times New Roman"/>
          <w:sz w:val="24"/>
          <w:szCs w:val="24"/>
        </w:rPr>
        <w:t xml:space="preserve">Another law is the International Agreement for the suppression of the White Slave Traffic, which comprises several treaties formed by European nations </w:t>
      </w:r>
      <w:proofErr w:type="gramStart"/>
      <w:r w:rsidRPr="00810D64">
        <w:rPr>
          <w:rFonts w:ascii="Times New Roman" w:eastAsia="Times New Roman" w:hAnsi="Times New Roman" w:cs="Times New Roman"/>
          <w:sz w:val="24"/>
          <w:szCs w:val="24"/>
        </w:rPr>
        <w:t>in an attempt to</w:t>
      </w:r>
      <w:proofErr w:type="gramEnd"/>
      <w:r w:rsidRPr="00810D64">
        <w:rPr>
          <w:rFonts w:ascii="Times New Roman" w:eastAsia="Times New Roman" w:hAnsi="Times New Roman" w:cs="Times New Roman"/>
          <w:sz w:val="24"/>
          <w:szCs w:val="24"/>
        </w:rPr>
        <w:t xml:space="preserve"> combat the various forms of human trafficking. The agreement was endorsed by 12 countries (Lyons, 2018). Upon its implementation, the selling of girls to provide domestic labor, sexual exploitation, and forced labor were illegalized. Several agencies in the United States are mandated with combating human trafficking. For instance, the United States Department of Homeland Security is mandated to investigate sex and forced labor trafficking among foreign nationals. At the same time, the Federal Bureau of Investigation is charged with studying cases involving sex trafficking among minors in the United States. The Declaration on the Elimination of Discrimination Against Women was a resolution by the General Assembly seeking to take measures against the exploitation of women.</w:t>
      </w:r>
    </w:p>
    <w:p w14:paraId="2BF91826" w14:textId="77777777" w:rsidR="003B7FE6" w:rsidRDefault="003B7FE6" w:rsidP="003B7FE6">
      <w:pPr>
        <w:spacing w:line="480" w:lineRule="auto"/>
        <w:jc w:val="center"/>
        <w:rPr>
          <w:rFonts w:ascii="Times New Roman" w:eastAsia="Times New Roman" w:hAnsi="Times New Roman" w:cs="Times New Roman"/>
          <w:sz w:val="24"/>
          <w:szCs w:val="24"/>
        </w:rPr>
      </w:pPr>
    </w:p>
    <w:p w14:paraId="0E202321" w14:textId="77777777" w:rsidR="003B7FE6" w:rsidRDefault="003B7FE6" w:rsidP="003B7FE6">
      <w:pPr>
        <w:spacing w:line="480" w:lineRule="auto"/>
        <w:jc w:val="center"/>
        <w:rPr>
          <w:rFonts w:ascii="Times New Roman" w:eastAsia="Times New Roman" w:hAnsi="Times New Roman" w:cs="Times New Roman"/>
          <w:sz w:val="24"/>
          <w:szCs w:val="24"/>
        </w:rPr>
      </w:pPr>
    </w:p>
    <w:p w14:paraId="01F05ABF" w14:textId="77777777" w:rsidR="003B7FE6" w:rsidRDefault="003B7FE6" w:rsidP="003B7FE6">
      <w:pPr>
        <w:spacing w:line="480" w:lineRule="auto"/>
        <w:jc w:val="center"/>
        <w:rPr>
          <w:rFonts w:ascii="Times New Roman" w:eastAsia="Times New Roman" w:hAnsi="Times New Roman" w:cs="Times New Roman"/>
          <w:sz w:val="24"/>
          <w:szCs w:val="24"/>
        </w:rPr>
      </w:pPr>
    </w:p>
    <w:p w14:paraId="7CD5F5E0" w14:textId="77777777" w:rsidR="003B7FE6" w:rsidRDefault="003B7FE6" w:rsidP="003B7FE6">
      <w:pPr>
        <w:spacing w:line="480" w:lineRule="auto"/>
        <w:jc w:val="center"/>
        <w:rPr>
          <w:rFonts w:ascii="Times New Roman" w:eastAsia="Times New Roman" w:hAnsi="Times New Roman" w:cs="Times New Roman"/>
          <w:sz w:val="24"/>
          <w:szCs w:val="24"/>
        </w:rPr>
      </w:pPr>
    </w:p>
    <w:p w14:paraId="37467DD3" w14:textId="77777777" w:rsidR="003B7FE6" w:rsidRDefault="003B7FE6" w:rsidP="003B7FE6">
      <w:pPr>
        <w:spacing w:line="480" w:lineRule="auto"/>
        <w:jc w:val="center"/>
        <w:rPr>
          <w:rFonts w:ascii="Times New Roman" w:eastAsia="Times New Roman" w:hAnsi="Times New Roman" w:cs="Times New Roman"/>
          <w:sz w:val="24"/>
          <w:szCs w:val="24"/>
        </w:rPr>
      </w:pPr>
    </w:p>
    <w:p w14:paraId="2655E457" w14:textId="77777777" w:rsidR="003B7FE6" w:rsidRDefault="003B7FE6" w:rsidP="003B7FE6">
      <w:pPr>
        <w:spacing w:line="480" w:lineRule="auto"/>
        <w:jc w:val="center"/>
        <w:rPr>
          <w:rFonts w:ascii="Times New Roman" w:eastAsia="Times New Roman" w:hAnsi="Times New Roman" w:cs="Times New Roman"/>
          <w:sz w:val="24"/>
          <w:szCs w:val="24"/>
        </w:rPr>
      </w:pPr>
    </w:p>
    <w:p w14:paraId="4825AB88" w14:textId="77777777" w:rsidR="003B7FE6" w:rsidRDefault="003B7FE6" w:rsidP="003B7FE6">
      <w:pPr>
        <w:spacing w:line="480" w:lineRule="auto"/>
        <w:jc w:val="center"/>
        <w:rPr>
          <w:rFonts w:ascii="Times New Roman" w:eastAsia="Times New Roman" w:hAnsi="Times New Roman" w:cs="Times New Roman"/>
          <w:sz w:val="24"/>
          <w:szCs w:val="24"/>
        </w:rPr>
      </w:pPr>
    </w:p>
    <w:p w14:paraId="683256A6" w14:textId="77777777" w:rsidR="003B7FE6" w:rsidRPr="00EC0519" w:rsidRDefault="003B7FE6" w:rsidP="003B7FE6">
      <w:pPr>
        <w:spacing w:line="480" w:lineRule="auto"/>
        <w:jc w:val="center"/>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References</w:t>
      </w:r>
    </w:p>
    <w:p w14:paraId="6E32FAC4" w14:textId="77777777" w:rsidR="003B7FE6" w:rsidRPr="00EC0519" w:rsidRDefault="003B7FE6" w:rsidP="003B7FE6">
      <w:pPr>
        <w:spacing w:line="480" w:lineRule="auto"/>
        <w:ind w:left="720" w:hanging="720"/>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Ladd, S. K., &amp; Neufeld Weaver, L. (2018</w:t>
      </w:r>
      <w:proofErr w:type="gramStart"/>
      <w:r w:rsidRPr="00EC0519">
        <w:rPr>
          <w:rFonts w:ascii="Times New Roman" w:eastAsia="Times New Roman" w:hAnsi="Times New Roman" w:cs="Times New Roman"/>
          <w:sz w:val="24"/>
          <w:szCs w:val="24"/>
        </w:rPr>
        <w:t>).Moving</w:t>
      </w:r>
      <w:proofErr w:type="gramEnd"/>
      <w:r w:rsidRPr="00EC0519">
        <w:rPr>
          <w:rFonts w:ascii="Times New Roman" w:eastAsia="Times New Roman" w:hAnsi="Times New Roman" w:cs="Times New Roman"/>
          <w:sz w:val="24"/>
          <w:szCs w:val="24"/>
        </w:rPr>
        <w:t xml:space="preserve"> forward: Collaborative accompaniment of human trafficking survivors by using trauma-informed </w:t>
      </w:r>
      <w:proofErr w:type="spellStart"/>
      <w:r w:rsidRPr="00EC0519">
        <w:rPr>
          <w:rFonts w:ascii="Times New Roman" w:eastAsia="Times New Roman" w:hAnsi="Times New Roman" w:cs="Times New Roman"/>
          <w:sz w:val="24"/>
          <w:szCs w:val="24"/>
        </w:rPr>
        <w:t>practices.Journal</w:t>
      </w:r>
      <w:proofErr w:type="spellEnd"/>
      <w:r w:rsidRPr="00EC0519">
        <w:rPr>
          <w:rFonts w:ascii="Times New Roman" w:eastAsia="Times New Roman" w:hAnsi="Times New Roman" w:cs="Times New Roman"/>
          <w:sz w:val="24"/>
          <w:szCs w:val="24"/>
        </w:rPr>
        <w:t xml:space="preserve"> of human trafficking, 4(3), 191-212.</w:t>
      </w:r>
    </w:p>
    <w:p w14:paraId="34CB1096" w14:textId="77777777" w:rsidR="003B7FE6" w:rsidRPr="00EC0519" w:rsidRDefault="003B7FE6" w:rsidP="003B7FE6">
      <w:pPr>
        <w:spacing w:line="480" w:lineRule="auto"/>
        <w:ind w:left="720" w:hanging="720"/>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Lyons, C. (2018). False Hopes: Why a Renegotiated North American Free Trade Agreement Will Violate Conventions 87 and 98 of the International Labor Organization. Am. U. Int'l L. Rev., 34, 235.</w:t>
      </w:r>
    </w:p>
    <w:p w14:paraId="6D482D2C" w14:textId="77777777" w:rsidR="003B7FE6" w:rsidRPr="00EC0519" w:rsidRDefault="003B7FE6" w:rsidP="003B7FE6">
      <w:pPr>
        <w:spacing w:line="480" w:lineRule="auto"/>
        <w:ind w:left="720" w:hanging="720"/>
        <w:rPr>
          <w:rFonts w:ascii="Times New Roman" w:eastAsia="Times New Roman" w:hAnsi="Times New Roman" w:cs="Times New Roman"/>
          <w:sz w:val="24"/>
          <w:szCs w:val="24"/>
        </w:rPr>
      </w:pPr>
      <w:proofErr w:type="spellStart"/>
      <w:r w:rsidRPr="00EC0519">
        <w:rPr>
          <w:rFonts w:ascii="Times New Roman" w:eastAsia="Times New Roman" w:hAnsi="Times New Roman" w:cs="Times New Roman"/>
          <w:sz w:val="24"/>
          <w:szCs w:val="24"/>
        </w:rPr>
        <w:t>Ollus</w:t>
      </w:r>
      <w:proofErr w:type="spellEnd"/>
      <w:r w:rsidRPr="00EC0519">
        <w:rPr>
          <w:rFonts w:ascii="Times New Roman" w:eastAsia="Times New Roman" w:hAnsi="Times New Roman" w:cs="Times New Roman"/>
          <w:sz w:val="24"/>
          <w:szCs w:val="24"/>
        </w:rPr>
        <w:t>, N. (2018). The United Nations Protocol to Prevent, Suppress, and Punish Trafficking in Persons, especially Women and Children: a tool for criminal justice personnel. Resource Material Series, (62).</w:t>
      </w:r>
    </w:p>
    <w:p w14:paraId="04F9D34B" w14:textId="77777777" w:rsidR="003B7FE6" w:rsidRPr="00EC0519" w:rsidRDefault="003B7FE6" w:rsidP="003B7FE6">
      <w:pPr>
        <w:spacing w:line="480" w:lineRule="auto"/>
        <w:ind w:left="720" w:hanging="720"/>
        <w:rPr>
          <w:rFonts w:ascii="Times New Roman" w:eastAsia="Times New Roman" w:hAnsi="Times New Roman" w:cs="Times New Roman"/>
          <w:sz w:val="24"/>
          <w:szCs w:val="24"/>
        </w:rPr>
      </w:pPr>
      <w:r w:rsidRPr="00EC0519">
        <w:rPr>
          <w:rFonts w:ascii="Times New Roman" w:eastAsia="Times New Roman" w:hAnsi="Times New Roman" w:cs="Times New Roman"/>
          <w:sz w:val="24"/>
          <w:szCs w:val="24"/>
        </w:rPr>
        <w:t xml:space="preserve">Reid, J. A., </w:t>
      </w:r>
      <w:proofErr w:type="spellStart"/>
      <w:r w:rsidRPr="00EC0519">
        <w:rPr>
          <w:rFonts w:ascii="Times New Roman" w:eastAsia="Times New Roman" w:hAnsi="Times New Roman" w:cs="Times New Roman"/>
          <w:sz w:val="24"/>
          <w:szCs w:val="24"/>
        </w:rPr>
        <w:t>Baglivio</w:t>
      </w:r>
      <w:proofErr w:type="spellEnd"/>
      <w:r w:rsidRPr="00EC0519">
        <w:rPr>
          <w:rFonts w:ascii="Times New Roman" w:eastAsia="Times New Roman" w:hAnsi="Times New Roman" w:cs="Times New Roman"/>
          <w:sz w:val="24"/>
          <w:szCs w:val="24"/>
        </w:rPr>
        <w:t>, M. T., Piquero, A. R., Greenwald, M. A., &amp; Epps, N. (2017</w:t>
      </w:r>
      <w:proofErr w:type="gramStart"/>
      <w:r w:rsidRPr="00EC0519">
        <w:rPr>
          <w:rFonts w:ascii="Times New Roman" w:eastAsia="Times New Roman" w:hAnsi="Times New Roman" w:cs="Times New Roman"/>
          <w:sz w:val="24"/>
          <w:szCs w:val="24"/>
        </w:rPr>
        <w:t>).Human</w:t>
      </w:r>
      <w:proofErr w:type="gramEnd"/>
      <w:r w:rsidRPr="00EC0519">
        <w:rPr>
          <w:rFonts w:ascii="Times New Roman" w:eastAsia="Times New Roman" w:hAnsi="Times New Roman" w:cs="Times New Roman"/>
          <w:sz w:val="24"/>
          <w:szCs w:val="24"/>
        </w:rPr>
        <w:t xml:space="preserve"> trafficking of minors and childhood adversity in </w:t>
      </w:r>
      <w:proofErr w:type="spellStart"/>
      <w:r w:rsidRPr="00EC0519">
        <w:rPr>
          <w:rFonts w:ascii="Times New Roman" w:eastAsia="Times New Roman" w:hAnsi="Times New Roman" w:cs="Times New Roman"/>
          <w:sz w:val="24"/>
          <w:szCs w:val="24"/>
        </w:rPr>
        <w:t>Florida.American</w:t>
      </w:r>
      <w:proofErr w:type="spellEnd"/>
      <w:r w:rsidRPr="00EC0519">
        <w:rPr>
          <w:rFonts w:ascii="Times New Roman" w:eastAsia="Times New Roman" w:hAnsi="Times New Roman" w:cs="Times New Roman"/>
          <w:sz w:val="24"/>
          <w:szCs w:val="24"/>
        </w:rPr>
        <w:t xml:space="preserve"> journal of public health, 107(2), 306-311.</w:t>
      </w:r>
    </w:p>
    <w:p w14:paraId="7F2BA3B5" w14:textId="77777777" w:rsidR="003B7FE6" w:rsidRDefault="003B7FE6" w:rsidP="003B7FE6">
      <w:pPr>
        <w:spacing w:line="480" w:lineRule="auto"/>
      </w:pPr>
    </w:p>
    <w:p w14:paraId="48345130" w14:textId="77777777" w:rsidR="003B7FE6" w:rsidRDefault="003B7FE6" w:rsidP="003B7FE6">
      <w:pPr>
        <w:pStyle w:val="default"/>
        <w:shd w:val="clear" w:color="auto" w:fill="EEEEEE"/>
        <w:spacing w:before="0" w:beforeAutospacing="0" w:after="0" w:afterAutospacing="0" w:line="300" w:lineRule="atLeast"/>
      </w:pPr>
      <w:r>
        <w:lastRenderedPageBreak/>
        <w:t xml:space="preserve">Note from professor </w:t>
      </w:r>
      <w:proofErr w:type="gramStart"/>
      <w:r>
        <w:t>…..</w:t>
      </w:r>
      <w:proofErr w:type="gramEnd"/>
      <w:r>
        <w:t xml:space="preserve"> </w:t>
      </w:r>
    </w:p>
    <w:p w14:paraId="1A1B70C9" w14:textId="77777777" w:rsidR="003B7FE6" w:rsidRDefault="003B7FE6" w:rsidP="003B7FE6">
      <w:pPr>
        <w:pStyle w:val="default"/>
        <w:shd w:val="clear" w:color="auto" w:fill="EEEEEE"/>
        <w:spacing w:before="0" w:beforeAutospacing="0" w:after="0" w:afterAutospacing="0" w:line="300" w:lineRule="atLeast"/>
      </w:pPr>
    </w:p>
    <w:p w14:paraId="29C29A66" w14:textId="77777777" w:rsidR="003B7FE6" w:rsidRDefault="003B7FE6" w:rsidP="003B7FE6">
      <w:pPr>
        <w:pStyle w:val="default"/>
        <w:shd w:val="clear" w:color="auto" w:fill="EEEEEE"/>
        <w:spacing w:before="0" w:beforeAutospacing="0" w:after="0" w:afterAutospacing="0" w:line="300" w:lineRule="atLeast"/>
      </w:pPr>
    </w:p>
    <w:p w14:paraId="29AA0A8E" w14:textId="77777777" w:rsidR="003B7FE6" w:rsidRDefault="003B7FE6" w:rsidP="003B7FE6">
      <w:pPr>
        <w:pStyle w:val="default"/>
        <w:shd w:val="clear" w:color="auto" w:fill="EEEEEE"/>
        <w:spacing w:before="0" w:beforeAutospacing="0" w:after="0" w:afterAutospacing="0" w:line="300" w:lineRule="atLeast"/>
      </w:pPr>
    </w:p>
    <w:p w14:paraId="7B63B8B5" w14:textId="77777777" w:rsidR="003B7FE6" w:rsidRDefault="003B7FE6" w:rsidP="003B7FE6">
      <w:pPr>
        <w:pStyle w:val="default"/>
        <w:shd w:val="clear" w:color="auto" w:fill="EEEEEE"/>
        <w:spacing w:before="0" w:beforeAutospacing="0" w:after="0" w:afterAutospacing="0" w:line="300" w:lineRule="atLeast"/>
        <w:rPr>
          <w:rFonts w:ascii="Arial" w:hAnsi="Arial" w:cs="Arial"/>
          <w:color w:val="111111"/>
        </w:rPr>
      </w:pPr>
      <w:r>
        <w:rPr>
          <w:color w:val="111111"/>
          <w:sz w:val="20"/>
          <w:szCs w:val="20"/>
          <w:bdr w:val="none" w:sz="0" w:space="0" w:color="auto" w:frame="1"/>
        </w:rPr>
        <w:t xml:space="preserve">For this assignment you were able to discuss your final project historical issue in the criminal justice system that you will further elaborate within your Final Paper. The assignment meets the </w:t>
      </w:r>
      <w:proofErr w:type="gramStart"/>
      <w:r>
        <w:rPr>
          <w:color w:val="111111"/>
          <w:sz w:val="20"/>
          <w:szCs w:val="20"/>
          <w:bdr w:val="none" w:sz="0" w:space="0" w:color="auto" w:frame="1"/>
        </w:rPr>
        <w:t>2-3 page</w:t>
      </w:r>
      <w:proofErr w:type="gramEnd"/>
      <w:r>
        <w:rPr>
          <w:color w:val="111111"/>
          <w:sz w:val="20"/>
          <w:szCs w:val="20"/>
          <w:bdr w:val="none" w:sz="0" w:space="0" w:color="auto" w:frame="1"/>
        </w:rPr>
        <w:t xml:space="preserve"> requirements and also explaining the current state of the issue in criminal justice.</w:t>
      </w:r>
    </w:p>
    <w:p w14:paraId="3BB1F0C4" w14:textId="77777777" w:rsidR="003B7FE6" w:rsidRDefault="003B7FE6" w:rsidP="003B7FE6">
      <w:pPr>
        <w:pStyle w:val="default"/>
        <w:shd w:val="clear" w:color="auto" w:fill="EEEEEE"/>
        <w:spacing w:before="0" w:beforeAutospacing="0" w:after="0" w:afterAutospacing="0" w:line="300" w:lineRule="atLeast"/>
        <w:rPr>
          <w:rFonts w:ascii="Arial" w:hAnsi="Arial" w:cs="Arial"/>
          <w:color w:val="111111"/>
        </w:rPr>
      </w:pPr>
      <w:r>
        <w:rPr>
          <w:color w:val="111111"/>
          <w:sz w:val="20"/>
          <w:szCs w:val="20"/>
          <w:bdr w:val="none" w:sz="0" w:space="0" w:color="auto" w:frame="1"/>
        </w:rPr>
        <w:t>An explanation of what the current data looks like and what the trends are for this issue as also provided for. Assignment is submitted on time.</w:t>
      </w:r>
    </w:p>
    <w:p w14:paraId="346E502B" w14:textId="77777777" w:rsidR="003B7FE6" w:rsidRDefault="003B7FE6" w:rsidP="003B7FE6">
      <w:pPr>
        <w:pStyle w:val="default"/>
        <w:shd w:val="clear" w:color="auto" w:fill="EEEEEE"/>
        <w:spacing w:before="0" w:beforeAutospacing="0" w:after="0" w:afterAutospacing="0" w:line="300" w:lineRule="atLeast"/>
        <w:rPr>
          <w:rFonts w:ascii="Arial" w:hAnsi="Arial" w:cs="Arial"/>
          <w:color w:val="111111"/>
        </w:rPr>
      </w:pPr>
      <w:r>
        <w:rPr>
          <w:color w:val="111111"/>
          <w:sz w:val="20"/>
          <w:szCs w:val="20"/>
          <w:bdr w:val="none" w:sz="0" w:space="0" w:color="auto" w:frame="1"/>
        </w:rPr>
        <w:t> </w:t>
      </w:r>
    </w:p>
    <w:p w14:paraId="0706479C" w14:textId="77777777" w:rsidR="003B7FE6" w:rsidRDefault="003B7FE6" w:rsidP="003B7FE6">
      <w:pPr>
        <w:pStyle w:val="default"/>
        <w:shd w:val="clear" w:color="auto" w:fill="EEEEEE"/>
        <w:spacing w:before="0" w:beforeAutospacing="0" w:after="0" w:afterAutospacing="0" w:line="300" w:lineRule="atLeast"/>
        <w:rPr>
          <w:rFonts w:ascii="Arial" w:hAnsi="Arial" w:cs="Arial"/>
          <w:color w:val="111111"/>
        </w:rPr>
      </w:pPr>
      <w:r>
        <w:rPr>
          <w:color w:val="111111"/>
          <w:sz w:val="20"/>
          <w:szCs w:val="20"/>
          <w:bdr w:val="none" w:sz="0" w:space="0" w:color="auto" w:frame="1"/>
        </w:rPr>
        <w:t xml:space="preserve">Suggestions for improvement: As a reminder, you will need to include in your Final Project a minimum of 15 peer-reviewed articles. You should incorporate additional resources into this assignment and continue your research in preparation for completing all components (Weeks 2, 3, 6, 7) of the </w:t>
      </w:r>
      <w:proofErr w:type="gramStart"/>
      <w:r>
        <w:rPr>
          <w:color w:val="111111"/>
          <w:sz w:val="20"/>
          <w:szCs w:val="20"/>
          <w:bdr w:val="none" w:sz="0" w:space="0" w:color="auto" w:frame="1"/>
        </w:rPr>
        <w:t>10-15 page</w:t>
      </w:r>
      <w:proofErr w:type="gramEnd"/>
      <w:r>
        <w:rPr>
          <w:color w:val="111111"/>
          <w:sz w:val="20"/>
          <w:szCs w:val="20"/>
          <w:bdr w:val="none" w:sz="0" w:space="0" w:color="auto" w:frame="1"/>
        </w:rPr>
        <w:t xml:space="preserve"> Final Paper that is due in Week 10. Make sure to </w:t>
      </w:r>
      <w:proofErr w:type="gramStart"/>
      <w:r>
        <w:rPr>
          <w:color w:val="111111"/>
          <w:sz w:val="20"/>
          <w:szCs w:val="20"/>
          <w:bdr w:val="none" w:sz="0" w:space="0" w:color="auto" w:frame="1"/>
        </w:rPr>
        <w:t>proof read</w:t>
      </w:r>
      <w:proofErr w:type="gramEnd"/>
      <w:r>
        <w:rPr>
          <w:color w:val="111111"/>
          <w:sz w:val="20"/>
          <w:szCs w:val="20"/>
          <w:bdr w:val="none" w:sz="0" w:space="0" w:color="auto" w:frame="1"/>
        </w:rPr>
        <w:t xml:space="preserve"> all work. I like to read my work out load as I </w:t>
      </w:r>
      <w:proofErr w:type="gramStart"/>
      <w:r>
        <w:rPr>
          <w:color w:val="111111"/>
          <w:sz w:val="20"/>
          <w:szCs w:val="20"/>
          <w:bdr w:val="none" w:sz="0" w:space="0" w:color="auto" w:frame="1"/>
        </w:rPr>
        <w:t>am able to</w:t>
      </w:r>
      <w:proofErr w:type="gramEnd"/>
      <w:r>
        <w:rPr>
          <w:color w:val="111111"/>
          <w:sz w:val="20"/>
          <w:szCs w:val="20"/>
          <w:bdr w:val="none" w:sz="0" w:space="0" w:color="auto" w:frame="1"/>
        </w:rPr>
        <w:t xml:space="preserve"> catch simple grammatical issues this way.</w:t>
      </w:r>
    </w:p>
    <w:p w14:paraId="51696FD7" w14:textId="77777777" w:rsidR="003B7FE6" w:rsidRDefault="003B7FE6" w:rsidP="006C4126">
      <w:pPr>
        <w:spacing w:line="480" w:lineRule="auto"/>
        <w:rPr>
          <w:rFonts w:ascii="Times New Roman" w:eastAsia="Times New Roman" w:hAnsi="Times New Roman" w:cs="Times New Roman"/>
          <w:sz w:val="24"/>
          <w:szCs w:val="24"/>
        </w:rPr>
      </w:pPr>
      <w:bookmarkStart w:id="0" w:name="_GoBack"/>
      <w:bookmarkEnd w:id="0"/>
    </w:p>
    <w:p w14:paraId="37C12670" w14:textId="6F0F869C" w:rsidR="006C4126" w:rsidRDefault="006C4126" w:rsidP="006C4126">
      <w:pPr>
        <w:spacing w:line="480" w:lineRule="auto"/>
        <w:jc w:val="center"/>
        <w:rPr>
          <w:rFonts w:ascii="Times New Roman" w:eastAsia="Times New Roman" w:hAnsi="Times New Roman" w:cs="Times New Roman"/>
          <w:b/>
          <w:sz w:val="24"/>
          <w:szCs w:val="24"/>
        </w:rPr>
      </w:pPr>
    </w:p>
    <w:p w14:paraId="41AC0608" w14:textId="7F704861" w:rsidR="003B7FE6" w:rsidRDefault="003B7FE6" w:rsidP="006C4126">
      <w:pPr>
        <w:spacing w:line="480" w:lineRule="auto"/>
        <w:jc w:val="center"/>
        <w:rPr>
          <w:rFonts w:ascii="Times New Roman" w:eastAsia="Times New Roman" w:hAnsi="Times New Roman" w:cs="Times New Roman"/>
          <w:b/>
          <w:sz w:val="24"/>
          <w:szCs w:val="24"/>
        </w:rPr>
      </w:pPr>
    </w:p>
    <w:p w14:paraId="1195AB86" w14:textId="35E1F7F1" w:rsidR="003B7FE6" w:rsidRDefault="003B7FE6" w:rsidP="006C4126">
      <w:pPr>
        <w:spacing w:line="480" w:lineRule="auto"/>
        <w:jc w:val="center"/>
        <w:rPr>
          <w:rFonts w:ascii="Times New Roman" w:eastAsia="Times New Roman" w:hAnsi="Times New Roman" w:cs="Times New Roman"/>
          <w:b/>
          <w:sz w:val="24"/>
          <w:szCs w:val="24"/>
        </w:rPr>
      </w:pPr>
    </w:p>
    <w:p w14:paraId="38F19E3C" w14:textId="28503ACA" w:rsidR="003B7FE6" w:rsidRDefault="003B7FE6" w:rsidP="006C4126">
      <w:pPr>
        <w:spacing w:line="480" w:lineRule="auto"/>
        <w:jc w:val="center"/>
        <w:rPr>
          <w:rFonts w:ascii="Times New Roman" w:eastAsia="Times New Roman" w:hAnsi="Times New Roman" w:cs="Times New Roman"/>
          <w:b/>
          <w:sz w:val="24"/>
          <w:szCs w:val="24"/>
        </w:rPr>
      </w:pPr>
    </w:p>
    <w:p w14:paraId="28EC2CCE" w14:textId="77777777" w:rsidR="003B7FE6" w:rsidRDefault="003B7FE6" w:rsidP="006C4126">
      <w:pPr>
        <w:spacing w:line="480" w:lineRule="auto"/>
        <w:jc w:val="center"/>
        <w:rPr>
          <w:rFonts w:ascii="Times New Roman" w:eastAsia="Times New Roman" w:hAnsi="Times New Roman" w:cs="Times New Roman"/>
          <w:b/>
          <w:sz w:val="24"/>
          <w:szCs w:val="24"/>
        </w:rPr>
      </w:pPr>
    </w:p>
    <w:p w14:paraId="07EC5C3A" w14:textId="77777777" w:rsidR="006C4126" w:rsidRDefault="006C4126" w:rsidP="006C4126">
      <w:pPr>
        <w:spacing w:line="480" w:lineRule="auto"/>
        <w:jc w:val="center"/>
        <w:rPr>
          <w:rFonts w:ascii="Times New Roman" w:eastAsia="Times New Roman" w:hAnsi="Times New Roman" w:cs="Times New Roman"/>
          <w:b/>
          <w:sz w:val="24"/>
          <w:szCs w:val="24"/>
        </w:rPr>
      </w:pPr>
    </w:p>
    <w:p w14:paraId="7A6DA68D" w14:textId="1AB628F0" w:rsidR="006C4126" w:rsidRDefault="006C4126" w:rsidP="003B7FE6">
      <w:pPr>
        <w:spacing w:line="480" w:lineRule="auto"/>
        <w:jc w:val="center"/>
        <w:rPr>
          <w:rFonts w:ascii="Times New Roman" w:eastAsia="Times New Roman" w:hAnsi="Times New Roman" w:cs="Times New Roman"/>
          <w:sz w:val="24"/>
          <w:szCs w:val="24"/>
        </w:rPr>
      </w:pPr>
      <w:r w:rsidRPr="00A5336D">
        <w:rPr>
          <w:rFonts w:ascii="Times New Roman" w:eastAsia="Times New Roman" w:hAnsi="Times New Roman" w:cs="Times New Roman"/>
          <w:sz w:val="24"/>
          <w:szCs w:val="24"/>
        </w:rPr>
        <w:t>Contemporary Issue in Criminal Justice</w:t>
      </w:r>
    </w:p>
    <w:p w14:paraId="5B9B6EE6" w14:textId="0542CF18" w:rsidR="006C4126" w:rsidRDefault="003B7FE6" w:rsidP="006C412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Week 7</w:t>
      </w:r>
    </w:p>
    <w:p w14:paraId="74FA5B2C" w14:textId="77777777" w:rsidR="006C4126" w:rsidRDefault="006C4126" w:rsidP="006C4126">
      <w:pPr>
        <w:spacing w:line="480" w:lineRule="auto"/>
        <w:rPr>
          <w:rFonts w:ascii="Times New Roman" w:eastAsia="Times New Roman" w:hAnsi="Times New Roman" w:cs="Times New Roman"/>
          <w:sz w:val="24"/>
          <w:szCs w:val="24"/>
        </w:rPr>
      </w:pPr>
    </w:p>
    <w:p w14:paraId="43889D39" w14:textId="77777777" w:rsidR="006C4126" w:rsidRPr="00A5336D" w:rsidRDefault="006C4126" w:rsidP="006C4126">
      <w:pPr>
        <w:spacing w:line="480" w:lineRule="auto"/>
        <w:jc w:val="center"/>
        <w:rPr>
          <w:rFonts w:ascii="Times New Roman" w:eastAsia="Times New Roman" w:hAnsi="Times New Roman" w:cs="Times New Roman"/>
          <w:sz w:val="24"/>
          <w:szCs w:val="24"/>
        </w:rPr>
      </w:pPr>
      <w:r w:rsidRPr="00A5336D">
        <w:rPr>
          <w:rFonts w:ascii="Times New Roman" w:eastAsia="Times New Roman" w:hAnsi="Times New Roman" w:cs="Times New Roman"/>
          <w:sz w:val="24"/>
          <w:szCs w:val="24"/>
        </w:rPr>
        <w:t>Contemporary Issue in Criminal Justice</w:t>
      </w:r>
    </w:p>
    <w:p w14:paraId="2F844898" w14:textId="77777777" w:rsidR="00A30890" w:rsidRPr="00A30890" w:rsidRDefault="00A30890" w:rsidP="00A30890">
      <w:pPr>
        <w:spacing w:line="480" w:lineRule="auto"/>
        <w:rPr>
          <w:rFonts w:ascii="Times New Roman" w:eastAsia="Times New Roman" w:hAnsi="Times New Roman" w:cs="Times New Roman"/>
          <w:sz w:val="24"/>
          <w:szCs w:val="24"/>
        </w:rPr>
      </w:pPr>
      <w:r w:rsidRPr="00A30890">
        <w:rPr>
          <w:rFonts w:ascii="Times New Roman" w:eastAsia="Times New Roman" w:hAnsi="Times New Roman" w:cs="Times New Roman"/>
          <w:sz w:val="24"/>
          <w:szCs w:val="24"/>
        </w:rPr>
        <w:lastRenderedPageBreak/>
        <w:t xml:space="preserve">Human trafficking refers to using force or coercion to transport people from their countries to domestic lands for labor or commercial sex purposes. Human traffickers do not discriminate against age, race, or gender. Besides, human traffickers may use violence or fake promises of employment opportunities with good salaries to lure victims into lousy vice. Despite enormous efforts by the United States government and the world to counter human trafficking, it is still persistent in different countries, including in the United States. Communication barriers, fear of intimidation from the human traffickers, and fear of the enforcement officers by the vice victims are among the factors that have increased the prevalence of human trafficking. </w:t>
      </w:r>
    </w:p>
    <w:p w14:paraId="00E1B282" w14:textId="77777777" w:rsidR="00A30890" w:rsidRPr="00A30890" w:rsidRDefault="00A30890" w:rsidP="00A30890">
      <w:pPr>
        <w:spacing w:line="480" w:lineRule="auto"/>
        <w:rPr>
          <w:rFonts w:ascii="Times New Roman" w:eastAsia="Times New Roman" w:hAnsi="Times New Roman" w:cs="Times New Roman"/>
          <w:sz w:val="24"/>
          <w:szCs w:val="24"/>
        </w:rPr>
      </w:pPr>
      <w:r w:rsidRPr="00A30890">
        <w:rPr>
          <w:rFonts w:ascii="Times New Roman" w:eastAsia="Times New Roman" w:hAnsi="Times New Roman" w:cs="Times New Roman"/>
          <w:sz w:val="24"/>
          <w:szCs w:val="24"/>
        </w:rPr>
        <w:t>Currently, a significant percentage of human trafficking victims are being exploited in their sovereign countries. The International Labor Organization states that approximately 77 percent of human trafficking victims are being utilized in their residential countries (Lyons, 2018). Such sentiments were also echoed by the United States Office on Drugs and Crime, which stated that despite the prevalence of transnational networks of human trafficking, the country's criminal justice departments should acknowledge the increasing nature of national human trafficking. The International Labor Organization also added that sex commercial victims were more likely exploited through transnational networks while forced labor victims were highly faced with exploitation in their domestic countries (</w:t>
      </w:r>
      <w:proofErr w:type="spellStart"/>
      <w:r w:rsidRPr="00A30890">
        <w:rPr>
          <w:rFonts w:ascii="Times New Roman" w:eastAsia="Times New Roman" w:hAnsi="Times New Roman" w:cs="Times New Roman"/>
          <w:sz w:val="24"/>
          <w:szCs w:val="24"/>
        </w:rPr>
        <w:t>Ollus</w:t>
      </w:r>
      <w:proofErr w:type="spellEnd"/>
      <w:r w:rsidRPr="00A30890">
        <w:rPr>
          <w:rFonts w:ascii="Times New Roman" w:eastAsia="Times New Roman" w:hAnsi="Times New Roman" w:cs="Times New Roman"/>
          <w:sz w:val="24"/>
          <w:szCs w:val="24"/>
        </w:rPr>
        <w:t xml:space="preserve">, 2018). Nationally, human trafficking victims are found in sectors like the industry of commercial sex, construction, mining, and farming. Different countries may have various reasons for the prevalence of human trafficking in such countries. In the United States, most children exposed to human trafficking are preyed upon through the foster care system. In Cambodia, most girls and women exposed to human trafficking were in search of employment opportunities. </w:t>
      </w:r>
    </w:p>
    <w:p w14:paraId="6D89DD0C" w14:textId="77777777" w:rsidR="00A30890" w:rsidRPr="00A30890" w:rsidRDefault="00A30890" w:rsidP="00A30890">
      <w:pPr>
        <w:spacing w:line="480" w:lineRule="auto"/>
        <w:rPr>
          <w:rFonts w:ascii="Times New Roman" w:eastAsia="Times New Roman" w:hAnsi="Times New Roman" w:cs="Times New Roman"/>
          <w:sz w:val="24"/>
          <w:szCs w:val="24"/>
        </w:rPr>
      </w:pPr>
      <w:r w:rsidRPr="00A30890">
        <w:rPr>
          <w:rFonts w:ascii="Times New Roman" w:eastAsia="Times New Roman" w:hAnsi="Times New Roman" w:cs="Times New Roman"/>
          <w:sz w:val="24"/>
          <w:szCs w:val="24"/>
        </w:rPr>
        <w:lastRenderedPageBreak/>
        <w:t xml:space="preserve">Besides, sexual exploitation is currently the most common form of human trafficking globally. Reid et al. (2017) hinted that the United States Office on Drugs and Crime states that sexual exploitation has a current 79 percent rate, followed by sex labor with 18 percent. Surprisingly, women are the most victims of sexual exploitation. Globally, children form 20 percent of the total human trafficking victims. However, in some West African regions, children form nearly 100 percent of the human trafficking victims. Human trafficking has become a multi-billion global enterprise (Reid et al., 2017). The International Labor Organization estimated the annual global profits of human trafficking to be 150 billion US dollars, with 99 billion US dollars coming from sex trafficking (Zimmerman &amp; Kiss, 2017). In 2017, the United States Office on Drugs and Crime reported that the United States experienced an increase of almost 9,000 cases of human trafficking, a rise of 13 percent from 2016 (Reid et al. 2017). California, Texas, and Florida have been the hot spots for human trafficking in the United States. Children are most vulnerable to human trafficking because they are less expensive and easy to manage. Reid et al. (2017) asserted that the United States Office on Drugs and Crime also states that nearly 300,000 children in the United States are at risk of being sexually exploited. </w:t>
      </w:r>
    </w:p>
    <w:p w14:paraId="5CF1FB90" w14:textId="77777777" w:rsidR="00A30890" w:rsidRPr="00A30890" w:rsidRDefault="00A30890" w:rsidP="00A30890">
      <w:pPr>
        <w:spacing w:line="480" w:lineRule="auto"/>
        <w:rPr>
          <w:rFonts w:ascii="Times New Roman" w:eastAsia="Times New Roman" w:hAnsi="Times New Roman" w:cs="Times New Roman"/>
          <w:sz w:val="24"/>
          <w:szCs w:val="24"/>
        </w:rPr>
      </w:pPr>
      <w:r w:rsidRPr="00A30890">
        <w:rPr>
          <w:rFonts w:ascii="Times New Roman" w:eastAsia="Times New Roman" w:hAnsi="Times New Roman" w:cs="Times New Roman"/>
          <w:sz w:val="24"/>
          <w:szCs w:val="24"/>
        </w:rPr>
        <w:t xml:space="preserve">The current trends of human trafficking include the weak and vulnerable populations in the community being the most victims. The region within Asia-Pacific accounts for the highest number of forced labor victims in the modern world with an estimation of 11.7 million persons, while Africa is the second with 3.7 million victims (Zimmerman &amp; Kiss, 2017). Current trends that explain the root causes of human trafficking include violence and frequent wars. According to the United States Office on Drugs and Crime, violence and conflicts have forced many people to flee their countries searching for safety. For instance, frequent wars and violence in South Sudan, Libya, and Syria have forced citizens of these countries to escape as refugees or </w:t>
      </w:r>
      <w:r w:rsidRPr="00A30890">
        <w:rPr>
          <w:rFonts w:ascii="Times New Roman" w:eastAsia="Times New Roman" w:hAnsi="Times New Roman" w:cs="Times New Roman"/>
          <w:sz w:val="24"/>
          <w:szCs w:val="24"/>
        </w:rPr>
        <w:lastRenderedPageBreak/>
        <w:t xml:space="preserve">immigrants in search of peace. Sexual trafficking continues to be the most current trend of human trafficking with Europe, Latin America, and the Pacific regions reporting the highest cases. Unfavorable climatic conditions have also forced people to flee into the urban areas searching for employment opportunities where, unfortunately, they have landed in human trafficking forms. </w:t>
      </w:r>
    </w:p>
    <w:p w14:paraId="0D8FAD9D" w14:textId="4A4C9F66" w:rsidR="006C4126" w:rsidRDefault="00A30890" w:rsidP="00A30890">
      <w:pPr>
        <w:spacing w:line="480" w:lineRule="auto"/>
        <w:rPr>
          <w:rFonts w:ascii="Times New Roman" w:eastAsia="Times New Roman" w:hAnsi="Times New Roman" w:cs="Times New Roman"/>
          <w:sz w:val="24"/>
          <w:szCs w:val="24"/>
        </w:rPr>
      </w:pPr>
      <w:r w:rsidRPr="00A30890">
        <w:rPr>
          <w:rFonts w:ascii="Times New Roman" w:eastAsia="Times New Roman" w:hAnsi="Times New Roman" w:cs="Times New Roman"/>
          <w:sz w:val="24"/>
          <w:szCs w:val="24"/>
        </w:rPr>
        <w:t>In summation, human trafficking continues to prevail in the United States despite national and international efforts to curtail the human vice. Human trafficking has become a multi-billion enterprise with an estimation of 150 billion US dollars' annual global profits. Children and women are the most victims of human trafficking. Additionally, the United States Office on Drugs and Crime states that sexual exploitation has a current 79 percent rate, followed by sex labor with 18 percent globally.</w:t>
      </w:r>
    </w:p>
    <w:p w14:paraId="5C040C9E" w14:textId="77777777" w:rsidR="006C4126" w:rsidRDefault="006C4126" w:rsidP="006C4126">
      <w:pPr>
        <w:spacing w:line="480" w:lineRule="auto"/>
        <w:jc w:val="center"/>
        <w:rPr>
          <w:rFonts w:ascii="Times New Roman" w:eastAsia="Times New Roman" w:hAnsi="Times New Roman" w:cs="Times New Roman"/>
          <w:sz w:val="24"/>
          <w:szCs w:val="24"/>
        </w:rPr>
      </w:pPr>
    </w:p>
    <w:p w14:paraId="2264E629" w14:textId="77777777" w:rsidR="006C4126" w:rsidRDefault="006C4126" w:rsidP="006C4126">
      <w:pPr>
        <w:spacing w:line="480" w:lineRule="auto"/>
        <w:jc w:val="center"/>
        <w:rPr>
          <w:rFonts w:ascii="Times New Roman" w:eastAsia="Times New Roman" w:hAnsi="Times New Roman" w:cs="Times New Roman"/>
          <w:sz w:val="24"/>
          <w:szCs w:val="24"/>
        </w:rPr>
      </w:pPr>
    </w:p>
    <w:p w14:paraId="13DE87CB" w14:textId="77777777" w:rsidR="006C4126" w:rsidRDefault="006C4126" w:rsidP="006C4126">
      <w:pPr>
        <w:spacing w:line="480" w:lineRule="auto"/>
        <w:jc w:val="center"/>
        <w:rPr>
          <w:rFonts w:ascii="Times New Roman" w:eastAsia="Times New Roman" w:hAnsi="Times New Roman" w:cs="Times New Roman"/>
          <w:sz w:val="24"/>
          <w:szCs w:val="24"/>
        </w:rPr>
      </w:pPr>
    </w:p>
    <w:p w14:paraId="5B0C2281" w14:textId="77777777" w:rsidR="006C4126" w:rsidRDefault="006C4126" w:rsidP="006C4126">
      <w:pPr>
        <w:spacing w:line="480" w:lineRule="auto"/>
        <w:jc w:val="center"/>
        <w:rPr>
          <w:rFonts w:ascii="Times New Roman" w:eastAsia="Times New Roman" w:hAnsi="Times New Roman" w:cs="Times New Roman"/>
          <w:sz w:val="24"/>
          <w:szCs w:val="24"/>
        </w:rPr>
      </w:pPr>
    </w:p>
    <w:p w14:paraId="7B948BB2" w14:textId="77777777" w:rsidR="006C4126" w:rsidRDefault="006C4126" w:rsidP="006C4126">
      <w:pPr>
        <w:spacing w:line="480" w:lineRule="auto"/>
        <w:jc w:val="center"/>
        <w:rPr>
          <w:rFonts w:ascii="Times New Roman" w:eastAsia="Times New Roman" w:hAnsi="Times New Roman" w:cs="Times New Roman"/>
          <w:sz w:val="24"/>
          <w:szCs w:val="24"/>
        </w:rPr>
      </w:pPr>
    </w:p>
    <w:p w14:paraId="0CC02DE5" w14:textId="77777777" w:rsidR="006C4126" w:rsidRDefault="006C4126" w:rsidP="006C4126">
      <w:pPr>
        <w:spacing w:line="480" w:lineRule="auto"/>
        <w:jc w:val="center"/>
        <w:rPr>
          <w:rFonts w:ascii="Times New Roman" w:eastAsia="Times New Roman" w:hAnsi="Times New Roman" w:cs="Times New Roman"/>
          <w:sz w:val="24"/>
          <w:szCs w:val="24"/>
        </w:rPr>
      </w:pPr>
    </w:p>
    <w:p w14:paraId="43AD51FA" w14:textId="788BEEF5" w:rsidR="006C4126" w:rsidRPr="006C4126" w:rsidRDefault="006C4126" w:rsidP="006C4126">
      <w:pPr>
        <w:spacing w:line="480" w:lineRule="auto"/>
        <w:jc w:val="center"/>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t>References</w:t>
      </w:r>
    </w:p>
    <w:p w14:paraId="6B2ECEF7" w14:textId="77777777" w:rsidR="006C4126" w:rsidRPr="006C4126" w:rsidRDefault="006C4126" w:rsidP="006C4126">
      <w:pPr>
        <w:spacing w:line="480" w:lineRule="auto"/>
        <w:ind w:left="720" w:hanging="720"/>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lastRenderedPageBreak/>
        <w:t>Lyons, C. (2018). False Hopes: Why a Renegotiated North American Free Trade Agreement Will Violate Conventions 87 and 98 of the International Labor Organization. Am. U. Int'l L. Rev., 34, 235.</w:t>
      </w:r>
    </w:p>
    <w:p w14:paraId="7DC6D030" w14:textId="77777777" w:rsidR="006C4126" w:rsidRPr="006C4126" w:rsidRDefault="006C4126" w:rsidP="006C4126">
      <w:pPr>
        <w:spacing w:line="480" w:lineRule="auto"/>
        <w:ind w:left="720" w:hanging="720"/>
        <w:rPr>
          <w:rFonts w:ascii="Times New Roman" w:eastAsia="Times New Roman" w:hAnsi="Times New Roman" w:cs="Times New Roman"/>
          <w:sz w:val="24"/>
          <w:szCs w:val="24"/>
        </w:rPr>
      </w:pPr>
      <w:proofErr w:type="spellStart"/>
      <w:r w:rsidRPr="006C4126">
        <w:rPr>
          <w:rFonts w:ascii="Times New Roman" w:eastAsia="Times New Roman" w:hAnsi="Times New Roman" w:cs="Times New Roman"/>
          <w:sz w:val="24"/>
          <w:szCs w:val="24"/>
        </w:rPr>
        <w:t>Ollus</w:t>
      </w:r>
      <w:proofErr w:type="spellEnd"/>
      <w:r w:rsidRPr="006C4126">
        <w:rPr>
          <w:rFonts w:ascii="Times New Roman" w:eastAsia="Times New Roman" w:hAnsi="Times New Roman" w:cs="Times New Roman"/>
          <w:sz w:val="24"/>
          <w:szCs w:val="24"/>
        </w:rPr>
        <w:t xml:space="preserve">, N. (2018). The United Nations Protocol to Prevent, Suppress, and Punish Trafficking in Persons, especially Women and Children: a tool for criminal justice personnel. </w:t>
      </w:r>
      <w:r w:rsidRPr="006C4126">
        <w:rPr>
          <w:rFonts w:ascii="Times New Roman" w:eastAsia="Times New Roman" w:hAnsi="Times New Roman" w:cs="Times New Roman"/>
          <w:i/>
          <w:sz w:val="24"/>
          <w:szCs w:val="24"/>
        </w:rPr>
        <w:t>Resource Material Series</w:t>
      </w:r>
      <w:r w:rsidRPr="006C4126">
        <w:rPr>
          <w:rFonts w:ascii="Times New Roman" w:eastAsia="Times New Roman" w:hAnsi="Times New Roman" w:cs="Times New Roman"/>
          <w:sz w:val="24"/>
          <w:szCs w:val="24"/>
        </w:rPr>
        <w:t>, (62).</w:t>
      </w:r>
    </w:p>
    <w:p w14:paraId="4F2DC862" w14:textId="77777777" w:rsidR="006C4126" w:rsidRPr="006C4126" w:rsidRDefault="006C4126" w:rsidP="006C4126">
      <w:pPr>
        <w:spacing w:line="480" w:lineRule="auto"/>
        <w:ind w:left="720" w:hanging="720"/>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t xml:space="preserve">Reid, J. A., </w:t>
      </w:r>
      <w:proofErr w:type="spellStart"/>
      <w:r w:rsidRPr="006C4126">
        <w:rPr>
          <w:rFonts w:ascii="Times New Roman" w:eastAsia="Times New Roman" w:hAnsi="Times New Roman" w:cs="Times New Roman"/>
          <w:sz w:val="24"/>
          <w:szCs w:val="24"/>
        </w:rPr>
        <w:t>Baglivio</w:t>
      </w:r>
      <w:proofErr w:type="spellEnd"/>
      <w:r w:rsidRPr="006C4126">
        <w:rPr>
          <w:rFonts w:ascii="Times New Roman" w:eastAsia="Times New Roman" w:hAnsi="Times New Roman" w:cs="Times New Roman"/>
          <w:sz w:val="24"/>
          <w:szCs w:val="24"/>
        </w:rPr>
        <w:t xml:space="preserve">, M. T., Piquero, A. R., Greenwald, M. A., &amp; Epps, N. (2017). Human trafficking of minors and childhood adversity in Florida. </w:t>
      </w:r>
      <w:r w:rsidRPr="006C4126">
        <w:rPr>
          <w:rFonts w:ascii="Times New Roman" w:eastAsia="Times New Roman" w:hAnsi="Times New Roman" w:cs="Times New Roman"/>
          <w:i/>
          <w:sz w:val="24"/>
          <w:szCs w:val="24"/>
        </w:rPr>
        <w:t>American journal of public health,</w:t>
      </w:r>
      <w:r w:rsidRPr="006C4126">
        <w:rPr>
          <w:rFonts w:ascii="Times New Roman" w:eastAsia="Times New Roman" w:hAnsi="Times New Roman" w:cs="Times New Roman"/>
          <w:sz w:val="24"/>
          <w:szCs w:val="24"/>
        </w:rPr>
        <w:t xml:space="preserve"> 107(2), 306-311.</w:t>
      </w:r>
    </w:p>
    <w:p w14:paraId="2A6D36B0" w14:textId="77777777" w:rsidR="006C4126" w:rsidRPr="006C4126" w:rsidRDefault="006C4126" w:rsidP="006C4126">
      <w:pPr>
        <w:spacing w:line="480" w:lineRule="auto"/>
        <w:ind w:left="720" w:hanging="720"/>
        <w:rPr>
          <w:rFonts w:ascii="Times New Roman" w:eastAsia="Times New Roman" w:hAnsi="Times New Roman" w:cs="Times New Roman"/>
          <w:sz w:val="24"/>
          <w:szCs w:val="24"/>
        </w:rPr>
      </w:pPr>
      <w:r w:rsidRPr="006C4126">
        <w:rPr>
          <w:rFonts w:ascii="Times New Roman" w:eastAsia="Times New Roman" w:hAnsi="Times New Roman" w:cs="Times New Roman"/>
          <w:sz w:val="24"/>
          <w:szCs w:val="24"/>
        </w:rPr>
        <w:t xml:space="preserve">Zimmerman, C., &amp; Kiss, L. (2017). Human trafficking and exploitation: a global health concern. </w:t>
      </w:r>
      <w:proofErr w:type="spellStart"/>
      <w:r w:rsidRPr="006C4126">
        <w:rPr>
          <w:rFonts w:ascii="Times New Roman" w:eastAsia="Times New Roman" w:hAnsi="Times New Roman" w:cs="Times New Roman"/>
          <w:i/>
          <w:sz w:val="24"/>
          <w:szCs w:val="24"/>
        </w:rPr>
        <w:t>PLoS</w:t>
      </w:r>
      <w:proofErr w:type="spellEnd"/>
      <w:r w:rsidRPr="006C4126">
        <w:rPr>
          <w:rFonts w:ascii="Times New Roman" w:eastAsia="Times New Roman" w:hAnsi="Times New Roman" w:cs="Times New Roman"/>
          <w:i/>
          <w:sz w:val="24"/>
          <w:szCs w:val="24"/>
        </w:rPr>
        <w:t xml:space="preserve"> medicine</w:t>
      </w:r>
      <w:r w:rsidRPr="006C4126">
        <w:rPr>
          <w:rFonts w:ascii="Times New Roman" w:eastAsia="Times New Roman" w:hAnsi="Times New Roman" w:cs="Times New Roman"/>
          <w:sz w:val="24"/>
          <w:szCs w:val="24"/>
        </w:rPr>
        <w:t>, 14(11).</w:t>
      </w:r>
    </w:p>
    <w:p w14:paraId="36959C8C" w14:textId="77777777" w:rsidR="003B7FE6" w:rsidRDefault="003B7FE6" w:rsidP="003B7FE6">
      <w:pPr>
        <w:shd w:val="clear" w:color="auto" w:fill="EEEEEE"/>
        <w:spacing w:after="0" w:line="300" w:lineRule="atLeast"/>
        <w:rPr>
          <w:rFonts w:ascii="Times New Roman" w:eastAsia="Times New Roman" w:hAnsi="Times New Roman" w:cs="Times New Roman"/>
          <w:color w:val="111111"/>
          <w:sz w:val="24"/>
          <w:szCs w:val="24"/>
          <w:bdr w:val="none" w:sz="0" w:space="0" w:color="auto" w:frame="1"/>
        </w:rPr>
      </w:pPr>
      <w:r>
        <w:rPr>
          <w:rFonts w:ascii="Times New Roman" w:eastAsia="Times New Roman" w:hAnsi="Times New Roman" w:cs="Times New Roman"/>
          <w:color w:val="111111"/>
          <w:sz w:val="24"/>
          <w:szCs w:val="24"/>
          <w:bdr w:val="none" w:sz="0" w:space="0" w:color="auto" w:frame="1"/>
        </w:rPr>
        <w:t xml:space="preserve">Note from professor </w:t>
      </w:r>
    </w:p>
    <w:p w14:paraId="2F67C662" w14:textId="77777777" w:rsidR="003B7FE6" w:rsidRDefault="003B7FE6" w:rsidP="003B7FE6">
      <w:pPr>
        <w:shd w:val="clear" w:color="auto" w:fill="EEEEEE"/>
        <w:spacing w:after="0" w:line="300" w:lineRule="atLeast"/>
        <w:rPr>
          <w:rFonts w:ascii="Times New Roman" w:eastAsia="Times New Roman" w:hAnsi="Times New Roman" w:cs="Times New Roman"/>
          <w:color w:val="111111"/>
          <w:sz w:val="24"/>
          <w:szCs w:val="24"/>
          <w:bdr w:val="none" w:sz="0" w:space="0" w:color="auto" w:frame="1"/>
        </w:rPr>
      </w:pPr>
    </w:p>
    <w:p w14:paraId="16938477" w14:textId="77777777" w:rsidR="003B7FE6" w:rsidRDefault="003B7FE6" w:rsidP="003B7FE6">
      <w:pPr>
        <w:shd w:val="clear" w:color="auto" w:fill="EEEEEE"/>
        <w:spacing w:after="0" w:line="300" w:lineRule="atLeast"/>
        <w:rPr>
          <w:rFonts w:ascii="Times New Roman" w:eastAsia="Times New Roman" w:hAnsi="Times New Roman" w:cs="Times New Roman"/>
          <w:color w:val="111111"/>
          <w:sz w:val="24"/>
          <w:szCs w:val="24"/>
          <w:bdr w:val="none" w:sz="0" w:space="0" w:color="auto" w:frame="1"/>
        </w:rPr>
      </w:pPr>
    </w:p>
    <w:p w14:paraId="0A67390F" w14:textId="3B325FD7" w:rsidR="003B7FE6" w:rsidRPr="003B7FE6" w:rsidRDefault="003B7FE6" w:rsidP="003B7FE6">
      <w:pPr>
        <w:shd w:val="clear" w:color="auto" w:fill="EEEEEE"/>
        <w:spacing w:after="0" w:line="300" w:lineRule="atLeast"/>
        <w:rPr>
          <w:rFonts w:ascii="Arial" w:eastAsia="Times New Roman" w:hAnsi="Arial" w:cs="Arial"/>
          <w:color w:val="111111"/>
          <w:sz w:val="24"/>
          <w:szCs w:val="24"/>
        </w:rPr>
      </w:pPr>
      <w:r w:rsidRPr="003B7FE6">
        <w:rPr>
          <w:rFonts w:ascii="Times New Roman" w:eastAsia="Times New Roman" w:hAnsi="Times New Roman" w:cs="Times New Roman"/>
          <w:color w:val="111111"/>
          <w:sz w:val="24"/>
          <w:szCs w:val="24"/>
          <w:bdr w:val="none" w:sz="0" w:space="0" w:color="auto" w:frame="1"/>
        </w:rPr>
        <w:t>Thank you for submitting week seven assignment on time. Overall, you were able to explain</w:t>
      </w:r>
      <w:r w:rsidRPr="003B7FE6">
        <w:rPr>
          <w:rFonts w:ascii="Times New Roman" w:eastAsia="Times New Roman" w:hAnsi="Times New Roman" w:cs="Times New Roman"/>
          <w:color w:val="333333"/>
          <w:sz w:val="24"/>
          <w:szCs w:val="24"/>
          <w:bdr w:val="none" w:sz="0" w:space="0" w:color="auto" w:frame="1"/>
        </w:rPr>
        <w:t> the current state of the issue in criminal justice system that you identified in Week 2.</w:t>
      </w:r>
      <w:r w:rsidRPr="003B7FE6">
        <w:rPr>
          <w:rFonts w:ascii="Times New Roman" w:eastAsia="Times New Roman" w:hAnsi="Times New Roman" w:cs="Times New Roman"/>
          <w:color w:val="111111"/>
          <w:sz w:val="24"/>
          <w:szCs w:val="24"/>
          <w:bdr w:val="none" w:sz="0" w:space="0" w:color="auto" w:frame="1"/>
        </w:rPr>
        <w:t>You further e</w:t>
      </w:r>
      <w:r w:rsidRPr="003B7FE6">
        <w:rPr>
          <w:rFonts w:ascii="inherit" w:eastAsia="Times New Roman" w:hAnsi="inherit" w:cs="Times New Roman"/>
          <w:color w:val="333333"/>
          <w:sz w:val="24"/>
          <w:szCs w:val="24"/>
          <w:bdr w:val="none" w:sz="0" w:space="0" w:color="auto" w:frame="1"/>
        </w:rPr>
        <w:t>xplained</w:t>
      </w:r>
      <w:r w:rsidRPr="003B7FE6">
        <w:rPr>
          <w:rFonts w:ascii="Times New Roman" w:eastAsia="Times New Roman" w:hAnsi="Times New Roman" w:cs="Times New Roman"/>
          <w:color w:val="333333"/>
          <w:sz w:val="24"/>
          <w:szCs w:val="24"/>
          <w:bdr w:val="none" w:sz="0" w:space="0" w:color="auto" w:frame="1"/>
        </w:rPr>
        <w:t> what the current data looks like and explains what the trends are for this issue. Make sure to include my suggestions below for improvement in the final paper.</w:t>
      </w:r>
    </w:p>
    <w:p w14:paraId="3504A920" w14:textId="77777777" w:rsidR="003B7FE6" w:rsidRPr="003B7FE6" w:rsidRDefault="003B7FE6" w:rsidP="003B7FE6">
      <w:pPr>
        <w:shd w:val="clear" w:color="auto" w:fill="EEEEEE"/>
        <w:spacing w:after="0" w:line="300" w:lineRule="atLeast"/>
        <w:rPr>
          <w:rFonts w:ascii="Arial" w:eastAsia="Times New Roman" w:hAnsi="Arial" w:cs="Arial"/>
          <w:color w:val="111111"/>
          <w:sz w:val="24"/>
          <w:szCs w:val="24"/>
        </w:rPr>
      </w:pPr>
      <w:r w:rsidRPr="003B7FE6">
        <w:rPr>
          <w:rFonts w:ascii="Times New Roman" w:eastAsia="Times New Roman" w:hAnsi="Times New Roman" w:cs="Times New Roman"/>
          <w:color w:val="333333"/>
          <w:sz w:val="24"/>
          <w:szCs w:val="24"/>
          <w:bdr w:val="none" w:sz="0" w:space="0" w:color="auto" w:frame="1"/>
        </w:rPr>
        <w:t>For additional readings materials on future trends on criminal justice please refer to the following </w:t>
      </w:r>
      <w:r w:rsidRPr="003B7FE6">
        <w:rPr>
          <w:rFonts w:ascii="inherit" w:eastAsia="Times New Roman" w:hAnsi="inherit" w:cs="Times New Roman"/>
          <w:color w:val="333333"/>
          <w:sz w:val="24"/>
          <w:szCs w:val="24"/>
          <w:bdr w:val="none" w:sz="0" w:space="0" w:color="auto" w:frame="1"/>
        </w:rPr>
        <w:t>online</w:t>
      </w:r>
      <w:r w:rsidRPr="003B7FE6">
        <w:rPr>
          <w:rFonts w:ascii="Times New Roman" w:eastAsia="Times New Roman" w:hAnsi="Times New Roman" w:cs="Times New Roman"/>
          <w:color w:val="333333"/>
          <w:sz w:val="24"/>
          <w:szCs w:val="24"/>
          <w:bdr w:val="none" w:sz="0" w:space="0" w:color="auto" w:frame="1"/>
        </w:rPr>
        <w:t> reading articles:</w:t>
      </w:r>
    </w:p>
    <w:p w14:paraId="0ED8FEB4" w14:textId="77777777" w:rsidR="003B7FE6" w:rsidRPr="003B7FE6" w:rsidRDefault="003B7FE6" w:rsidP="003B7FE6">
      <w:pPr>
        <w:shd w:val="clear" w:color="auto" w:fill="EEEEEE"/>
        <w:spacing w:after="0" w:line="300" w:lineRule="atLeast"/>
        <w:rPr>
          <w:rFonts w:ascii="Arial" w:eastAsia="Times New Roman" w:hAnsi="Arial" w:cs="Arial"/>
          <w:color w:val="111111"/>
          <w:sz w:val="24"/>
          <w:szCs w:val="24"/>
        </w:rPr>
      </w:pPr>
      <w:hyperlink r:id="rId6" w:history="1">
        <w:r w:rsidRPr="003B7FE6">
          <w:rPr>
            <w:rFonts w:ascii="inherit" w:eastAsia="Times New Roman" w:hAnsi="inherit" w:cs="Times New Roman"/>
            <w:color w:val="0000FF"/>
            <w:sz w:val="24"/>
            <w:szCs w:val="24"/>
            <w:u w:val="single"/>
            <w:bdr w:val="none" w:sz="0" w:space="0" w:color="auto" w:frame="1"/>
          </w:rPr>
          <w:t>https://www.nij.gov/journals/255/pages/2040.aspx</w:t>
        </w:r>
      </w:hyperlink>
    </w:p>
    <w:p w14:paraId="35AFFD35" w14:textId="77777777" w:rsidR="003B7FE6" w:rsidRPr="003B7FE6" w:rsidRDefault="003B7FE6" w:rsidP="003B7FE6">
      <w:pPr>
        <w:shd w:val="clear" w:color="auto" w:fill="EEEEEE"/>
        <w:spacing w:after="0" w:line="300" w:lineRule="atLeast"/>
        <w:rPr>
          <w:rFonts w:ascii="Arial" w:eastAsia="Times New Roman" w:hAnsi="Arial" w:cs="Arial"/>
          <w:color w:val="111111"/>
          <w:sz w:val="24"/>
          <w:szCs w:val="24"/>
        </w:rPr>
      </w:pPr>
      <w:hyperlink r:id="rId7" w:history="1">
        <w:r w:rsidRPr="003B7FE6">
          <w:rPr>
            <w:rFonts w:ascii="inherit" w:eastAsia="Times New Roman" w:hAnsi="inherit" w:cs="Times New Roman"/>
            <w:color w:val="0000FF"/>
            <w:sz w:val="24"/>
            <w:szCs w:val="24"/>
            <w:u w:val="single"/>
            <w:bdr w:val="none" w:sz="0" w:space="0" w:color="auto" w:frame="1"/>
          </w:rPr>
          <w:t>http://www.policeforum.org/assets/docs/Free_Online_Documents/Leadership/future%20trends%20in%20policing%202014.pdf</w:t>
        </w:r>
      </w:hyperlink>
    </w:p>
    <w:p w14:paraId="3B91AE79" w14:textId="77777777" w:rsidR="003B7FE6" w:rsidRPr="003B7FE6" w:rsidRDefault="003B7FE6" w:rsidP="003B7FE6">
      <w:pPr>
        <w:shd w:val="clear" w:color="auto" w:fill="EEEEEE"/>
        <w:spacing w:after="0" w:line="300" w:lineRule="atLeast"/>
        <w:rPr>
          <w:rFonts w:ascii="Arial" w:eastAsia="Times New Roman" w:hAnsi="Arial" w:cs="Arial"/>
          <w:color w:val="111111"/>
          <w:sz w:val="24"/>
          <w:szCs w:val="24"/>
        </w:rPr>
      </w:pPr>
      <w:r w:rsidRPr="003B7FE6">
        <w:rPr>
          <w:rFonts w:ascii="Times New Roman" w:eastAsia="Times New Roman" w:hAnsi="Times New Roman" w:cs="Times New Roman"/>
          <w:color w:val="333333"/>
          <w:sz w:val="24"/>
          <w:szCs w:val="24"/>
          <w:bdr w:val="none" w:sz="0" w:space="0" w:color="auto" w:frame="1"/>
        </w:rPr>
        <w:t>Suggestions for Improvement: Always write in active voice not passive.</w:t>
      </w:r>
      <w:r w:rsidRPr="003B7FE6">
        <w:rPr>
          <w:rFonts w:ascii="inherit" w:eastAsia="Times New Roman" w:hAnsi="inherit" w:cs="Times New Roman"/>
          <w:color w:val="333333"/>
          <w:sz w:val="24"/>
          <w:szCs w:val="24"/>
          <w:bdr w:val="none" w:sz="0" w:space="0" w:color="auto" w:frame="1"/>
        </w:rPr>
        <w:t>  </w:t>
      </w:r>
      <w:r w:rsidRPr="003B7FE6">
        <w:rPr>
          <w:rFonts w:ascii="Times New Roman" w:eastAsia="Times New Roman" w:hAnsi="Times New Roman" w:cs="Times New Roman"/>
          <w:color w:val="333333"/>
          <w:sz w:val="24"/>
          <w:szCs w:val="24"/>
          <w:bdr w:val="none" w:sz="0" w:space="0" w:color="auto" w:frame="1"/>
        </w:rPr>
        <w:t xml:space="preserve">You are an active writer not passive. </w:t>
      </w:r>
      <w:proofErr w:type="gramStart"/>
      <w:r w:rsidRPr="003B7FE6">
        <w:rPr>
          <w:rFonts w:ascii="Times New Roman" w:eastAsia="Times New Roman" w:hAnsi="Times New Roman" w:cs="Times New Roman"/>
          <w:color w:val="333333"/>
          <w:sz w:val="24"/>
          <w:szCs w:val="24"/>
          <w:bdr w:val="none" w:sz="0" w:space="0" w:color="auto" w:frame="1"/>
        </w:rPr>
        <w:t>Proof read</w:t>
      </w:r>
      <w:proofErr w:type="gramEnd"/>
      <w:r w:rsidRPr="003B7FE6">
        <w:rPr>
          <w:rFonts w:ascii="Times New Roman" w:eastAsia="Times New Roman" w:hAnsi="Times New Roman" w:cs="Times New Roman"/>
          <w:color w:val="333333"/>
          <w:sz w:val="24"/>
          <w:szCs w:val="24"/>
          <w:bdr w:val="none" w:sz="0" w:space="0" w:color="auto" w:frame="1"/>
        </w:rPr>
        <w:t xml:space="preserve"> your work and consider reading your work </w:t>
      </w:r>
      <w:r w:rsidRPr="003B7FE6">
        <w:rPr>
          <w:rFonts w:ascii="inherit" w:eastAsia="Times New Roman" w:hAnsi="inherit" w:cs="Times New Roman"/>
          <w:color w:val="333333"/>
          <w:sz w:val="24"/>
          <w:szCs w:val="24"/>
          <w:bdr w:val="none" w:sz="0" w:space="0" w:color="auto" w:frame="1"/>
        </w:rPr>
        <w:t>outload</w:t>
      </w:r>
      <w:r w:rsidRPr="003B7FE6">
        <w:rPr>
          <w:rFonts w:ascii="Times New Roman" w:eastAsia="Times New Roman" w:hAnsi="Times New Roman" w:cs="Times New Roman"/>
          <w:color w:val="333333"/>
          <w:sz w:val="24"/>
          <w:szCs w:val="24"/>
          <w:bdr w:val="none" w:sz="0" w:space="0" w:color="auto" w:frame="1"/>
        </w:rPr>
        <w:t>. This simple step will really help you excel your writing. Consider providing more examples of the nations you are referring to you in your work. Remember your final paper is due in week ten (three weeks from now). Please make sure to submit this last assignment on time.</w:t>
      </w:r>
    </w:p>
    <w:p w14:paraId="3AD7C4AC" w14:textId="77777777" w:rsidR="000E0263" w:rsidRPr="006C4126" w:rsidRDefault="000E0263" w:rsidP="006C4126">
      <w:pPr>
        <w:spacing w:line="480" w:lineRule="auto"/>
      </w:pPr>
    </w:p>
    <w:sectPr w:rsidR="000E0263" w:rsidRPr="006C4126" w:rsidSect="006C412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4D6D68" w14:textId="77777777" w:rsidR="00C417DE" w:rsidRDefault="00C417DE" w:rsidP="006C4126">
      <w:pPr>
        <w:spacing w:after="0" w:line="240" w:lineRule="auto"/>
      </w:pPr>
      <w:r>
        <w:separator/>
      </w:r>
    </w:p>
  </w:endnote>
  <w:endnote w:type="continuationSeparator" w:id="0">
    <w:p w14:paraId="360863FE" w14:textId="77777777" w:rsidR="00C417DE" w:rsidRDefault="00C417DE" w:rsidP="006C4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07D18F" w14:textId="77777777" w:rsidR="00C417DE" w:rsidRDefault="00C417DE" w:rsidP="006C4126">
      <w:pPr>
        <w:spacing w:after="0" w:line="240" w:lineRule="auto"/>
      </w:pPr>
      <w:r>
        <w:separator/>
      </w:r>
    </w:p>
  </w:footnote>
  <w:footnote w:type="continuationSeparator" w:id="0">
    <w:p w14:paraId="5F997D95" w14:textId="77777777" w:rsidR="00C417DE" w:rsidRDefault="00C417DE" w:rsidP="006C4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E1103" w14:textId="77777777" w:rsidR="006C4126" w:rsidRPr="00A5336D" w:rsidRDefault="006C4126">
    <w:pPr>
      <w:pStyle w:val="Header"/>
      <w:rPr>
        <w:rFonts w:ascii="Times New Roman" w:hAnsi="Times New Roman" w:cs="Times New Roman"/>
        <w:sz w:val="24"/>
        <w:szCs w:val="24"/>
      </w:rPr>
    </w:pPr>
    <w:r>
      <w:tab/>
    </w:r>
    <w:r w:rsidRPr="00A5336D">
      <w:rPr>
        <w:rFonts w:ascii="Times New Roman" w:hAnsi="Times New Roman" w:cs="Times New Roman"/>
        <w:sz w:val="24"/>
        <w:szCs w:val="24"/>
      </w:rPr>
      <w:tab/>
    </w:r>
    <w:r w:rsidR="005779A2" w:rsidRPr="00A5336D">
      <w:rPr>
        <w:rFonts w:ascii="Times New Roman" w:hAnsi="Times New Roman" w:cs="Times New Roman"/>
        <w:sz w:val="24"/>
        <w:szCs w:val="24"/>
      </w:rPr>
      <w:fldChar w:fldCharType="begin"/>
    </w:r>
    <w:r w:rsidRPr="00A5336D">
      <w:rPr>
        <w:rFonts w:ascii="Times New Roman" w:hAnsi="Times New Roman" w:cs="Times New Roman"/>
        <w:sz w:val="24"/>
        <w:szCs w:val="24"/>
      </w:rPr>
      <w:instrText xml:space="preserve"> PAGE   \* MERGEFORMAT </w:instrText>
    </w:r>
    <w:r w:rsidR="005779A2" w:rsidRPr="00A5336D">
      <w:rPr>
        <w:rFonts w:ascii="Times New Roman" w:hAnsi="Times New Roman" w:cs="Times New Roman"/>
        <w:sz w:val="24"/>
        <w:szCs w:val="24"/>
      </w:rPr>
      <w:fldChar w:fldCharType="separate"/>
    </w:r>
    <w:r w:rsidR="000C5E70">
      <w:rPr>
        <w:rFonts w:ascii="Times New Roman" w:hAnsi="Times New Roman" w:cs="Times New Roman"/>
        <w:noProof/>
        <w:sz w:val="24"/>
        <w:szCs w:val="24"/>
      </w:rPr>
      <w:t>5</w:t>
    </w:r>
    <w:r w:rsidR="005779A2" w:rsidRPr="00A5336D">
      <w:rPr>
        <w:rFonts w:ascii="Times New Roman" w:hAnsi="Times New Roman" w:cs="Times New Roman"/>
        <w:noProof/>
        <w:sz w:val="24"/>
        <w:szCs w:val="24"/>
      </w:rPr>
      <w:fldChar w:fldCharType="end"/>
    </w:r>
  </w:p>
  <w:p w14:paraId="4DEF5656" w14:textId="77777777" w:rsidR="006C4126" w:rsidRDefault="006C41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B9310" w14:textId="77777777" w:rsidR="006C4126" w:rsidRPr="00A5336D" w:rsidRDefault="006C4126">
    <w:pPr>
      <w:pStyle w:val="Header"/>
      <w:rPr>
        <w:rFonts w:ascii="Times New Roman" w:hAnsi="Times New Roman" w:cs="Times New Roman"/>
        <w:sz w:val="24"/>
        <w:szCs w:val="24"/>
      </w:rPr>
    </w:pPr>
    <w:r>
      <w:tab/>
    </w:r>
    <w:r>
      <w:tab/>
    </w:r>
    <w:r w:rsidR="005779A2" w:rsidRPr="00A5336D">
      <w:rPr>
        <w:rFonts w:ascii="Times New Roman" w:hAnsi="Times New Roman" w:cs="Times New Roman"/>
        <w:sz w:val="24"/>
        <w:szCs w:val="24"/>
      </w:rPr>
      <w:fldChar w:fldCharType="begin"/>
    </w:r>
    <w:r w:rsidRPr="00A5336D">
      <w:rPr>
        <w:rFonts w:ascii="Times New Roman" w:hAnsi="Times New Roman" w:cs="Times New Roman"/>
        <w:sz w:val="24"/>
        <w:szCs w:val="24"/>
      </w:rPr>
      <w:instrText xml:space="preserve"> PAGE   \* MERGEFORMAT </w:instrText>
    </w:r>
    <w:r w:rsidR="005779A2" w:rsidRPr="00A5336D">
      <w:rPr>
        <w:rFonts w:ascii="Times New Roman" w:hAnsi="Times New Roman" w:cs="Times New Roman"/>
        <w:sz w:val="24"/>
        <w:szCs w:val="24"/>
      </w:rPr>
      <w:fldChar w:fldCharType="separate"/>
    </w:r>
    <w:r w:rsidR="000C5E70">
      <w:rPr>
        <w:rFonts w:ascii="Times New Roman" w:hAnsi="Times New Roman" w:cs="Times New Roman"/>
        <w:noProof/>
        <w:sz w:val="24"/>
        <w:szCs w:val="24"/>
      </w:rPr>
      <w:t>1</w:t>
    </w:r>
    <w:r w:rsidR="005779A2" w:rsidRPr="00A5336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SwMDYzNbYwNzI0MjJT0lEKTi0uzszPAykwrAUAZAsnaSwAAAA="/>
  </w:docVars>
  <w:rsids>
    <w:rsidRoot w:val="000E0263"/>
    <w:rsid w:val="000B29B9"/>
    <w:rsid w:val="000C5E70"/>
    <w:rsid w:val="000E0263"/>
    <w:rsid w:val="001419CE"/>
    <w:rsid w:val="002561EB"/>
    <w:rsid w:val="002D3561"/>
    <w:rsid w:val="00376A53"/>
    <w:rsid w:val="003B7FE6"/>
    <w:rsid w:val="00422279"/>
    <w:rsid w:val="005779A2"/>
    <w:rsid w:val="005B61BE"/>
    <w:rsid w:val="006C4126"/>
    <w:rsid w:val="009514EF"/>
    <w:rsid w:val="00961A98"/>
    <w:rsid w:val="00992277"/>
    <w:rsid w:val="00A30890"/>
    <w:rsid w:val="00A5336D"/>
    <w:rsid w:val="00C417DE"/>
    <w:rsid w:val="00E27855"/>
    <w:rsid w:val="00F40966"/>
    <w:rsid w:val="00F506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CAE1D"/>
  <w15:docId w15:val="{717F9AA4-0A54-4504-9147-E5AFCCB7C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1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126"/>
  </w:style>
  <w:style w:type="paragraph" w:styleId="Footer">
    <w:name w:val="footer"/>
    <w:basedOn w:val="Normal"/>
    <w:link w:val="FooterChar"/>
    <w:uiPriority w:val="99"/>
    <w:unhideWhenUsed/>
    <w:rsid w:val="006C41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126"/>
  </w:style>
  <w:style w:type="paragraph" w:styleId="BalloonText">
    <w:name w:val="Balloon Text"/>
    <w:basedOn w:val="Normal"/>
    <w:link w:val="BalloonTextChar"/>
    <w:uiPriority w:val="99"/>
    <w:semiHidden/>
    <w:unhideWhenUsed/>
    <w:rsid w:val="006C41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4126"/>
    <w:rPr>
      <w:rFonts w:ascii="Tahoma" w:hAnsi="Tahoma" w:cs="Tahoma"/>
      <w:sz w:val="16"/>
      <w:szCs w:val="16"/>
    </w:rPr>
  </w:style>
  <w:style w:type="character" w:customStyle="1" w:styleId="mceitemhiddenspellword">
    <w:name w:val="mceitemhiddenspellword"/>
    <w:basedOn w:val="DefaultParagraphFont"/>
    <w:rsid w:val="003B7FE6"/>
  </w:style>
  <w:style w:type="character" w:styleId="Hyperlink">
    <w:name w:val="Hyperlink"/>
    <w:basedOn w:val="DefaultParagraphFont"/>
    <w:uiPriority w:val="99"/>
    <w:semiHidden/>
    <w:unhideWhenUsed/>
    <w:rsid w:val="003B7FE6"/>
    <w:rPr>
      <w:color w:val="0000FF"/>
      <w:u w:val="single"/>
    </w:rPr>
  </w:style>
  <w:style w:type="paragraph" w:customStyle="1" w:styleId="default">
    <w:name w:val="default"/>
    <w:basedOn w:val="Normal"/>
    <w:rsid w:val="003B7F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3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policeforum.org/assets/docs/Free_Online_Documents/Leadership/future%20trends%20in%20policing%202014.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ij.gov/journals/255/pages/2040.asp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3707</Words>
  <Characters>21136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Aaron Akindiya</cp:lastModifiedBy>
  <cp:revision>2</cp:revision>
  <dcterms:created xsi:type="dcterms:W3CDTF">2020-07-31T20:54:00Z</dcterms:created>
  <dcterms:modified xsi:type="dcterms:W3CDTF">2020-07-31T20:54:00Z</dcterms:modified>
</cp:coreProperties>
</file>